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32755" w14:textId="77777777" w:rsidR="00024C8D" w:rsidRPr="004A7615" w:rsidRDefault="00024C8D" w:rsidP="00024C8D">
      <w:pPr>
        <w:pStyle w:val="TextosemFormatao"/>
        <w:jc w:val="center"/>
        <w:rPr>
          <w:rFonts w:ascii="Times New Roman" w:hAnsi="Times New Roman" w:cs="Times New Roman"/>
          <w:b/>
          <w:sz w:val="24"/>
          <w:szCs w:val="24"/>
        </w:rPr>
      </w:pPr>
      <w:r w:rsidRPr="004A7615">
        <w:rPr>
          <w:rFonts w:ascii="Times New Roman" w:hAnsi="Times New Roman" w:cs="Times New Roman"/>
          <w:b/>
          <w:sz w:val="24"/>
          <w:szCs w:val="24"/>
        </w:rPr>
        <w:t>EDITAL DE TOMADA DE PREÇOS N° 000</w:t>
      </w:r>
      <w:r w:rsidR="00E87567">
        <w:rPr>
          <w:rFonts w:ascii="Times New Roman" w:hAnsi="Times New Roman" w:cs="Times New Roman"/>
          <w:b/>
          <w:sz w:val="24"/>
          <w:szCs w:val="24"/>
        </w:rPr>
        <w:t>2</w:t>
      </w:r>
      <w:r>
        <w:rPr>
          <w:rFonts w:ascii="Times New Roman" w:hAnsi="Times New Roman" w:cs="Times New Roman"/>
          <w:b/>
          <w:sz w:val="24"/>
          <w:szCs w:val="24"/>
        </w:rPr>
        <w:t>/201</w:t>
      </w:r>
      <w:r w:rsidR="00E87567">
        <w:rPr>
          <w:rFonts w:ascii="Times New Roman" w:hAnsi="Times New Roman" w:cs="Times New Roman"/>
          <w:b/>
          <w:sz w:val="24"/>
          <w:szCs w:val="24"/>
        </w:rPr>
        <w:t>6</w:t>
      </w:r>
    </w:p>
    <w:p w14:paraId="2FC8C41E" w14:textId="77777777" w:rsidR="00024C8D" w:rsidRPr="004A7615" w:rsidRDefault="00024C8D" w:rsidP="00024C8D">
      <w:pPr>
        <w:jc w:val="both"/>
        <w:rPr>
          <w:sz w:val="24"/>
          <w:szCs w:val="24"/>
        </w:rPr>
      </w:pPr>
    </w:p>
    <w:p w14:paraId="44187D61" w14:textId="4B0F2175" w:rsidR="00024C8D" w:rsidRPr="004A7615" w:rsidRDefault="00024C8D" w:rsidP="00024C8D">
      <w:pPr>
        <w:jc w:val="both"/>
        <w:rPr>
          <w:sz w:val="24"/>
          <w:szCs w:val="24"/>
        </w:rPr>
      </w:pPr>
      <w:r w:rsidRPr="004A7615">
        <w:rPr>
          <w:sz w:val="24"/>
          <w:szCs w:val="24"/>
        </w:rPr>
        <w:t xml:space="preserve">O Município de Arroio Trinta, Estado de Santa Catarina, através do Fundo Municipal de Saúde, pessoa jurídica de direito público interno, inscrito no CNPJ sob o nº  10.479.381/0001-97, representado neste ato pelo Gestor do Fundo o Senhor </w:t>
      </w:r>
      <w:r w:rsidRPr="004A7615">
        <w:rPr>
          <w:b/>
          <w:sz w:val="24"/>
          <w:szCs w:val="24"/>
        </w:rPr>
        <w:t>TARCISIO LIDANI</w:t>
      </w:r>
      <w:r w:rsidRPr="004A7615">
        <w:rPr>
          <w:sz w:val="24"/>
          <w:szCs w:val="24"/>
        </w:rPr>
        <w:t xml:space="preserve">, comunica aos interessados que fará realizar licitação na modalidade </w:t>
      </w:r>
      <w:r w:rsidRPr="004A7615">
        <w:rPr>
          <w:b/>
          <w:sz w:val="24"/>
          <w:szCs w:val="24"/>
        </w:rPr>
        <w:t>TOMADA DE PREÇOS</w:t>
      </w:r>
      <w:r w:rsidRPr="004A7615">
        <w:rPr>
          <w:sz w:val="24"/>
          <w:szCs w:val="24"/>
        </w:rPr>
        <w:t xml:space="preserve"> </w:t>
      </w:r>
      <w:r w:rsidR="00E87567">
        <w:rPr>
          <w:sz w:val="24"/>
          <w:szCs w:val="24"/>
        </w:rPr>
        <w:t>visando a execução dos serviços conforme</w:t>
      </w:r>
      <w:r w:rsidRPr="004A7615">
        <w:rPr>
          <w:sz w:val="24"/>
          <w:szCs w:val="24"/>
        </w:rPr>
        <w:t xml:space="preserve"> objeto abaixo indicado. Os envelopes de habilitação e proposta deverão ser protocolados no Setor de Compras da Prefeitura, localizada na sede deste Município, na Rua XV de Novembro 26, Centro, Arroio Trinta, SC</w:t>
      </w:r>
      <w:r w:rsidRPr="004A7615">
        <w:rPr>
          <w:color w:val="000000"/>
          <w:sz w:val="24"/>
          <w:szCs w:val="24"/>
        </w:rPr>
        <w:t xml:space="preserve">, </w:t>
      </w:r>
      <w:r w:rsidRPr="004A7615">
        <w:rPr>
          <w:b/>
          <w:color w:val="000000"/>
          <w:sz w:val="24"/>
          <w:szCs w:val="24"/>
        </w:rPr>
        <w:t xml:space="preserve">até às 09h:00 do dia </w:t>
      </w:r>
      <w:r w:rsidR="00F64317" w:rsidRPr="00F64317">
        <w:rPr>
          <w:b/>
          <w:sz w:val="24"/>
          <w:szCs w:val="24"/>
        </w:rPr>
        <w:t>20</w:t>
      </w:r>
      <w:r w:rsidRPr="00F64317">
        <w:rPr>
          <w:b/>
          <w:sz w:val="24"/>
          <w:szCs w:val="24"/>
        </w:rPr>
        <w:t>/</w:t>
      </w:r>
      <w:r w:rsidR="00F64317" w:rsidRPr="00F64317">
        <w:rPr>
          <w:b/>
          <w:sz w:val="24"/>
          <w:szCs w:val="24"/>
        </w:rPr>
        <w:t>05</w:t>
      </w:r>
      <w:r w:rsidRPr="00F64317">
        <w:rPr>
          <w:b/>
          <w:sz w:val="24"/>
          <w:szCs w:val="24"/>
        </w:rPr>
        <w:t>/201</w:t>
      </w:r>
      <w:r w:rsidR="00F64317" w:rsidRPr="00F64317">
        <w:rPr>
          <w:b/>
          <w:sz w:val="24"/>
          <w:szCs w:val="24"/>
        </w:rPr>
        <w:t>6</w:t>
      </w:r>
      <w:r w:rsidRPr="00F64317">
        <w:rPr>
          <w:sz w:val="24"/>
          <w:szCs w:val="24"/>
        </w:rPr>
        <w:t xml:space="preserve"> </w:t>
      </w:r>
      <w:r w:rsidRPr="00293FD5">
        <w:rPr>
          <w:color w:val="000000"/>
          <w:sz w:val="24"/>
          <w:szCs w:val="24"/>
        </w:rPr>
        <w:t>ou</w:t>
      </w:r>
      <w:r w:rsidRPr="004A7615">
        <w:rPr>
          <w:color w:val="000000"/>
          <w:sz w:val="24"/>
          <w:szCs w:val="24"/>
        </w:rPr>
        <w:t xml:space="preserve"> do primeiro dia útil subsequente, na hipótese de não haver expediente nesta data, </w:t>
      </w:r>
      <w:r w:rsidRPr="004A7615">
        <w:rPr>
          <w:b/>
          <w:color w:val="000000"/>
          <w:sz w:val="24"/>
          <w:szCs w:val="24"/>
        </w:rPr>
        <w:t>para abertura no mesmo dia, às 09h:30m.</w:t>
      </w:r>
      <w:r w:rsidRPr="004A7615">
        <w:rPr>
          <w:color w:val="000000"/>
          <w:sz w:val="24"/>
          <w:szCs w:val="24"/>
        </w:rPr>
        <w:t xml:space="preserve"> A presente licitação</w:t>
      </w:r>
      <w:r w:rsidRPr="004A7615">
        <w:rPr>
          <w:sz w:val="24"/>
          <w:szCs w:val="24"/>
        </w:rPr>
        <w:t xml:space="preserve"> será do tipo </w:t>
      </w:r>
      <w:r w:rsidRPr="004A7615">
        <w:rPr>
          <w:b/>
          <w:color w:val="000000"/>
          <w:sz w:val="24"/>
          <w:szCs w:val="24"/>
        </w:rPr>
        <w:t>MENOR PREÇO GLOBAL</w:t>
      </w:r>
      <w:r w:rsidRPr="004A7615">
        <w:rPr>
          <w:sz w:val="24"/>
          <w:szCs w:val="24"/>
        </w:rPr>
        <w:t>, sob a forma de execução em regime de empreitada global, consoante às condições estatuídas neste Edital e será regida pela</w:t>
      </w:r>
      <w:r>
        <w:rPr>
          <w:sz w:val="24"/>
          <w:szCs w:val="24"/>
        </w:rPr>
        <w:t xml:space="preserve"> Lei Complementar nº 123/2006, </w:t>
      </w:r>
      <w:r w:rsidRPr="004A7615">
        <w:rPr>
          <w:sz w:val="24"/>
          <w:szCs w:val="24"/>
        </w:rPr>
        <w:t xml:space="preserve">Lei Federal n.º 8.666/93 e alterações posteriores. </w:t>
      </w:r>
    </w:p>
    <w:p w14:paraId="7A8EBAD7" w14:textId="77777777" w:rsidR="00024C8D" w:rsidRPr="004A7615" w:rsidRDefault="00024C8D" w:rsidP="00024C8D">
      <w:pPr>
        <w:pStyle w:val="Ttulo"/>
        <w:jc w:val="left"/>
        <w:rPr>
          <w:rFonts w:ascii="Times New Roman" w:hAnsi="Times New Roman"/>
          <w:sz w:val="24"/>
          <w:szCs w:val="24"/>
        </w:rPr>
      </w:pPr>
    </w:p>
    <w:p w14:paraId="50A2CAAF" w14:textId="77777777" w:rsidR="00024C8D" w:rsidRPr="004A7615" w:rsidRDefault="00024C8D" w:rsidP="00024C8D">
      <w:pPr>
        <w:pStyle w:val="Ttulo"/>
        <w:rPr>
          <w:rFonts w:ascii="Times New Roman" w:hAnsi="Times New Roman"/>
          <w:sz w:val="24"/>
          <w:szCs w:val="24"/>
        </w:rPr>
      </w:pPr>
      <w:r w:rsidRPr="004A7615">
        <w:rPr>
          <w:rFonts w:ascii="Times New Roman" w:hAnsi="Times New Roman"/>
          <w:sz w:val="24"/>
          <w:szCs w:val="24"/>
        </w:rPr>
        <w:t>01 - DO OBJETO</w:t>
      </w:r>
    </w:p>
    <w:p w14:paraId="7852C95A" w14:textId="1DAE19D9" w:rsidR="00024C8D" w:rsidRPr="001D448A" w:rsidRDefault="001D448A" w:rsidP="00CC3C3A">
      <w:pPr>
        <w:pStyle w:val="PargrafodaLista"/>
        <w:numPr>
          <w:ilvl w:val="1"/>
          <w:numId w:val="1"/>
        </w:numPr>
        <w:jc w:val="both"/>
        <w:rPr>
          <w:b/>
          <w:sz w:val="24"/>
          <w:szCs w:val="24"/>
        </w:rPr>
      </w:pPr>
      <w:r w:rsidRPr="001D448A">
        <w:rPr>
          <w:b/>
          <w:sz w:val="24"/>
          <w:szCs w:val="24"/>
        </w:rPr>
        <w:t xml:space="preserve">- CONTRATAÇÃO DE EMPRESA ESPECIALIZADA VISANDO O FORNECIMENTO DE PROJETO E  INSTALAÇÃO DE 1 (UM) ELEVADOR ELÉTRICO DE PASSAGEIROS DO TIPO COM CASA DE MÁQUINAS, 3 (TRÊS) PARADAS COM CAPACIDADE DE 8 (OITO) PASSAGEIROS OU 600 KG, E CONSTRUÍDO DE ACORDO COM AS NORMAS TÉCNICAS APLICÁVEIS, ESPECIALMENTE COM RELAÇÃO À ACESSIBILIDADE (ABNT NBR 313) PERMITINDO AMPLO ACESSO A PESSOAS EM CADEIRA DE RODAS.  </w:t>
      </w:r>
    </w:p>
    <w:p w14:paraId="1B037829" w14:textId="77777777" w:rsidR="00CC3C3A" w:rsidRPr="00CC3C3A" w:rsidRDefault="00CC3C3A" w:rsidP="00CC3C3A">
      <w:pPr>
        <w:pStyle w:val="PargrafodaLista"/>
        <w:ind w:left="420"/>
        <w:jc w:val="both"/>
        <w:rPr>
          <w:b/>
          <w:color w:val="000000"/>
          <w:sz w:val="24"/>
          <w:szCs w:val="24"/>
        </w:rPr>
      </w:pPr>
    </w:p>
    <w:p w14:paraId="6F25771C" w14:textId="02043221" w:rsidR="00024C8D" w:rsidRPr="00CC3C3A" w:rsidRDefault="00024C8D" w:rsidP="00024C8D">
      <w:pPr>
        <w:numPr>
          <w:ilvl w:val="1"/>
          <w:numId w:val="1"/>
        </w:numPr>
        <w:jc w:val="both"/>
        <w:rPr>
          <w:b/>
          <w:color w:val="000000" w:themeColor="text1"/>
          <w:sz w:val="24"/>
          <w:szCs w:val="24"/>
        </w:rPr>
      </w:pPr>
      <w:r w:rsidRPr="004A7615">
        <w:rPr>
          <w:sz w:val="24"/>
          <w:szCs w:val="24"/>
        </w:rPr>
        <w:t xml:space="preserve"> - </w:t>
      </w:r>
      <w:r w:rsidR="00CC3C3A">
        <w:rPr>
          <w:sz w:val="24"/>
          <w:szCs w:val="24"/>
        </w:rPr>
        <w:t xml:space="preserve">Especificações técnicas no </w:t>
      </w:r>
      <w:r w:rsidR="00CC3C3A">
        <w:rPr>
          <w:b/>
          <w:sz w:val="24"/>
          <w:szCs w:val="24"/>
        </w:rPr>
        <w:t xml:space="preserve">ANEXO I </w:t>
      </w:r>
      <w:r w:rsidR="00CC3C3A">
        <w:rPr>
          <w:sz w:val="24"/>
          <w:szCs w:val="24"/>
        </w:rPr>
        <w:t>pag</w:t>
      </w:r>
      <w:r w:rsidR="003610AE">
        <w:rPr>
          <w:sz w:val="24"/>
          <w:szCs w:val="24"/>
        </w:rPr>
        <w:t>s.</w:t>
      </w:r>
      <w:r w:rsidR="00291825">
        <w:rPr>
          <w:sz w:val="24"/>
          <w:szCs w:val="24"/>
        </w:rPr>
        <w:t xml:space="preserve"> </w:t>
      </w:r>
      <w:r w:rsidR="003610AE">
        <w:rPr>
          <w:sz w:val="24"/>
          <w:szCs w:val="24"/>
        </w:rPr>
        <w:t>9 e 10</w:t>
      </w:r>
      <w:r w:rsidR="00CC3C3A">
        <w:rPr>
          <w:sz w:val="24"/>
          <w:szCs w:val="24"/>
        </w:rPr>
        <w:t>, deste edital</w:t>
      </w:r>
      <w:r w:rsidRPr="00886C82">
        <w:rPr>
          <w:color w:val="000000" w:themeColor="text1"/>
          <w:sz w:val="24"/>
          <w:szCs w:val="24"/>
        </w:rPr>
        <w:t>;</w:t>
      </w:r>
    </w:p>
    <w:p w14:paraId="0B57728C" w14:textId="77777777" w:rsidR="00C431EC" w:rsidRDefault="00CC3C3A" w:rsidP="00C431EC">
      <w:pPr>
        <w:numPr>
          <w:ilvl w:val="1"/>
          <w:numId w:val="1"/>
        </w:numPr>
        <w:jc w:val="both"/>
        <w:rPr>
          <w:b/>
          <w:color w:val="000000" w:themeColor="text1"/>
          <w:sz w:val="24"/>
          <w:szCs w:val="24"/>
        </w:rPr>
      </w:pPr>
      <w:r>
        <w:rPr>
          <w:b/>
          <w:color w:val="000000" w:themeColor="text1"/>
          <w:sz w:val="24"/>
          <w:szCs w:val="24"/>
        </w:rPr>
        <w:t xml:space="preserve"> - </w:t>
      </w:r>
      <w:r>
        <w:rPr>
          <w:color w:val="000000" w:themeColor="text1"/>
          <w:sz w:val="24"/>
          <w:szCs w:val="24"/>
        </w:rPr>
        <w:t xml:space="preserve">Condições </w:t>
      </w:r>
      <w:r w:rsidR="00EE6C45">
        <w:rPr>
          <w:color w:val="000000" w:themeColor="text1"/>
          <w:sz w:val="24"/>
          <w:szCs w:val="24"/>
        </w:rPr>
        <w:t xml:space="preserve">gerais para entrega do objeto </w:t>
      </w:r>
      <w:r w:rsidR="00C431EC">
        <w:rPr>
          <w:color w:val="000000" w:themeColor="text1"/>
          <w:sz w:val="24"/>
          <w:szCs w:val="24"/>
        </w:rPr>
        <w:t>deste edita</w:t>
      </w:r>
      <w:r w:rsidR="008B0CB2">
        <w:rPr>
          <w:color w:val="000000" w:themeColor="text1"/>
          <w:sz w:val="24"/>
          <w:szCs w:val="24"/>
        </w:rPr>
        <w:t>l:</w:t>
      </w:r>
    </w:p>
    <w:p w14:paraId="34D224A0" w14:textId="44B19514" w:rsidR="00C431EC" w:rsidRPr="00C431EC" w:rsidRDefault="00C431EC" w:rsidP="00C431EC">
      <w:pPr>
        <w:numPr>
          <w:ilvl w:val="2"/>
          <w:numId w:val="1"/>
        </w:numPr>
        <w:ind w:hanging="153"/>
        <w:jc w:val="both"/>
        <w:rPr>
          <w:b/>
          <w:color w:val="000000" w:themeColor="text1"/>
          <w:sz w:val="24"/>
          <w:szCs w:val="24"/>
        </w:rPr>
      </w:pPr>
      <w:r>
        <w:rPr>
          <w:b/>
          <w:color w:val="000000" w:themeColor="text1"/>
          <w:sz w:val="24"/>
          <w:szCs w:val="24"/>
        </w:rPr>
        <w:t xml:space="preserve"> - </w:t>
      </w:r>
      <w:r>
        <w:rPr>
          <w:color w:val="000000" w:themeColor="text1"/>
          <w:sz w:val="24"/>
          <w:szCs w:val="24"/>
        </w:rPr>
        <w:t xml:space="preserve">O </w:t>
      </w:r>
      <w:r>
        <w:rPr>
          <w:b/>
          <w:color w:val="000000" w:themeColor="text1"/>
          <w:sz w:val="24"/>
          <w:szCs w:val="24"/>
        </w:rPr>
        <w:t xml:space="preserve">Valor Global </w:t>
      </w:r>
      <w:r>
        <w:rPr>
          <w:color w:val="000000" w:themeColor="text1"/>
          <w:sz w:val="24"/>
          <w:szCs w:val="24"/>
        </w:rPr>
        <w:t xml:space="preserve">máximo do referido objeto está fixado em R$ </w:t>
      </w:r>
      <w:r w:rsidR="00291825">
        <w:rPr>
          <w:color w:val="000000" w:themeColor="text1"/>
          <w:sz w:val="24"/>
          <w:szCs w:val="24"/>
        </w:rPr>
        <w:t>80.500,00 (oitenta mil e quinhentos reais)</w:t>
      </w:r>
    </w:p>
    <w:p w14:paraId="7CD3D7B4" w14:textId="2101FFA7" w:rsidR="00C431EC" w:rsidRPr="00C431EC" w:rsidRDefault="00C431EC" w:rsidP="00C431EC">
      <w:pPr>
        <w:numPr>
          <w:ilvl w:val="2"/>
          <w:numId w:val="1"/>
        </w:numPr>
        <w:ind w:hanging="153"/>
        <w:jc w:val="both"/>
        <w:rPr>
          <w:b/>
          <w:color w:val="000000" w:themeColor="text1"/>
          <w:sz w:val="24"/>
          <w:szCs w:val="24"/>
        </w:rPr>
      </w:pPr>
      <w:r>
        <w:rPr>
          <w:b/>
          <w:color w:val="000000" w:themeColor="text1"/>
          <w:sz w:val="24"/>
          <w:szCs w:val="24"/>
        </w:rPr>
        <w:t xml:space="preserve"> - </w:t>
      </w:r>
      <w:r>
        <w:rPr>
          <w:color w:val="000000" w:themeColor="text1"/>
          <w:sz w:val="24"/>
          <w:szCs w:val="24"/>
        </w:rPr>
        <w:t>O elevador dever</w:t>
      </w:r>
      <w:r w:rsidR="00EF11F7">
        <w:rPr>
          <w:color w:val="000000" w:themeColor="text1"/>
          <w:sz w:val="24"/>
          <w:szCs w:val="24"/>
        </w:rPr>
        <w:t>á</w:t>
      </w:r>
      <w:r>
        <w:rPr>
          <w:color w:val="000000" w:themeColor="text1"/>
          <w:sz w:val="24"/>
          <w:szCs w:val="24"/>
        </w:rPr>
        <w:t xml:space="preserve"> ser entregue e instalado no prazo máximo de 100 dias da entrega da </w:t>
      </w:r>
      <w:r w:rsidRPr="00EF11F7">
        <w:rPr>
          <w:color w:val="000000" w:themeColor="text1"/>
          <w:sz w:val="24"/>
          <w:szCs w:val="24"/>
        </w:rPr>
        <w:t>autorização</w:t>
      </w:r>
      <w:r>
        <w:rPr>
          <w:color w:val="000000" w:themeColor="text1"/>
          <w:sz w:val="24"/>
          <w:szCs w:val="24"/>
        </w:rPr>
        <w:t xml:space="preserve"> de fornecimento à empresa vencedora.</w:t>
      </w:r>
    </w:p>
    <w:p w14:paraId="6606FC77" w14:textId="77777777" w:rsidR="00C431EC" w:rsidRPr="008B0CB2" w:rsidRDefault="008B0CB2" w:rsidP="00024C8D">
      <w:pPr>
        <w:numPr>
          <w:ilvl w:val="2"/>
          <w:numId w:val="1"/>
        </w:numPr>
        <w:ind w:hanging="153"/>
        <w:jc w:val="both"/>
        <w:rPr>
          <w:b/>
          <w:color w:val="000000" w:themeColor="text1"/>
          <w:sz w:val="24"/>
          <w:szCs w:val="24"/>
        </w:rPr>
      </w:pPr>
      <w:r>
        <w:rPr>
          <w:color w:val="000000" w:themeColor="text1"/>
          <w:sz w:val="24"/>
          <w:szCs w:val="24"/>
        </w:rPr>
        <w:t xml:space="preserve">- </w:t>
      </w:r>
      <w:r w:rsidR="00C431EC">
        <w:rPr>
          <w:color w:val="000000" w:themeColor="text1"/>
          <w:sz w:val="24"/>
          <w:szCs w:val="24"/>
        </w:rPr>
        <w:t xml:space="preserve">Todas as despesas com impostos, taxas, fretes, seguros, encargos sociais, trabalhistas e outros, correrão por conta da proponente vencedora. </w:t>
      </w:r>
    </w:p>
    <w:p w14:paraId="3510469C" w14:textId="77777777" w:rsidR="008B0CB2" w:rsidRDefault="008B0CB2" w:rsidP="008B0CB2">
      <w:pPr>
        <w:numPr>
          <w:ilvl w:val="2"/>
          <w:numId w:val="1"/>
        </w:numPr>
        <w:ind w:hanging="153"/>
        <w:jc w:val="both"/>
        <w:rPr>
          <w:b/>
          <w:color w:val="000000" w:themeColor="text1"/>
          <w:sz w:val="24"/>
          <w:szCs w:val="24"/>
        </w:rPr>
      </w:pPr>
      <w:r w:rsidRPr="008B0CB2">
        <w:rPr>
          <w:b/>
          <w:color w:val="000000" w:themeColor="text1"/>
          <w:sz w:val="24"/>
          <w:szCs w:val="24"/>
        </w:rPr>
        <w:t>- As empresas interessadas em participar deste certame deverão trazer a proposta de preços salva em um Pen Drive ou CD, pois a mesma será transportada para o Sistema de C</w:t>
      </w:r>
      <w:r>
        <w:rPr>
          <w:b/>
          <w:color w:val="000000" w:themeColor="text1"/>
          <w:sz w:val="24"/>
          <w:szCs w:val="24"/>
        </w:rPr>
        <w:t>ompras</w:t>
      </w:r>
    </w:p>
    <w:p w14:paraId="4C719F4B" w14:textId="77777777" w:rsidR="0069094B" w:rsidRPr="0069094B" w:rsidRDefault="008B0CB2" w:rsidP="008B0CB2">
      <w:pPr>
        <w:numPr>
          <w:ilvl w:val="1"/>
          <w:numId w:val="1"/>
        </w:numPr>
        <w:rPr>
          <w:b/>
          <w:color w:val="000000" w:themeColor="text1"/>
          <w:sz w:val="24"/>
          <w:szCs w:val="24"/>
        </w:rPr>
      </w:pPr>
      <w:r w:rsidRPr="00B03933">
        <w:rPr>
          <w:b/>
          <w:color w:val="000000" w:themeColor="text1"/>
          <w:sz w:val="24"/>
          <w:szCs w:val="24"/>
        </w:rPr>
        <w:t xml:space="preserve"> - As empresas interessadas em participar deste processo deverão vistoriar o local de instalação dos elevadores,</w:t>
      </w:r>
      <w:r>
        <w:rPr>
          <w:color w:val="000000" w:themeColor="text1"/>
          <w:sz w:val="24"/>
          <w:szCs w:val="24"/>
        </w:rPr>
        <w:t xml:space="preserve"> a fim de tomar ciência de quaisquer peculiaridades </w:t>
      </w:r>
      <w:r w:rsidR="0069094B">
        <w:rPr>
          <w:sz w:val="24"/>
          <w:szCs w:val="24"/>
        </w:rPr>
        <w:t>do local de instalação que possam influenciar na elaboração de suas propostas.</w:t>
      </w:r>
    </w:p>
    <w:p w14:paraId="3DF8EB2B" w14:textId="77777777" w:rsidR="0069094B" w:rsidRDefault="0069094B" w:rsidP="00A04D40">
      <w:pPr>
        <w:numPr>
          <w:ilvl w:val="2"/>
          <w:numId w:val="1"/>
        </w:numPr>
        <w:ind w:hanging="153"/>
        <w:rPr>
          <w:b/>
          <w:color w:val="000000" w:themeColor="text1"/>
          <w:sz w:val="24"/>
          <w:szCs w:val="24"/>
        </w:rPr>
      </w:pPr>
      <w:r>
        <w:rPr>
          <w:sz w:val="24"/>
          <w:szCs w:val="24"/>
        </w:rPr>
        <w:t xml:space="preserve">A vistoria deverá ser agendada com o Sr. Tarcísio Lidani, até o terceiro dia útil antes da abertura dos envelopes. O licitante deverá entrar em contato com o setor de licitações no e-mail: </w:t>
      </w:r>
      <w:hyperlink r:id="rId8" w:history="1">
        <w:r w:rsidRPr="00027D4B">
          <w:rPr>
            <w:rStyle w:val="Hyperlink"/>
            <w:b/>
            <w:color w:val="auto"/>
            <w:sz w:val="24"/>
            <w:szCs w:val="24"/>
          </w:rPr>
          <w:t>compras@arroiotrinta.sc.gov.br</w:t>
        </w:r>
      </w:hyperlink>
      <w:r w:rsidRPr="00027D4B">
        <w:rPr>
          <w:sz w:val="24"/>
          <w:szCs w:val="24"/>
        </w:rPr>
        <w:t xml:space="preserve">, </w:t>
      </w:r>
      <w:r>
        <w:rPr>
          <w:sz w:val="24"/>
          <w:szCs w:val="24"/>
        </w:rPr>
        <w:t xml:space="preserve">e no telefone (49) 3535 6029, a fim de agendar a sua vistoria. </w:t>
      </w:r>
    </w:p>
    <w:p w14:paraId="1162B22E" w14:textId="5F440508" w:rsidR="00A04D40" w:rsidRPr="00A04D40" w:rsidRDefault="0069094B" w:rsidP="00A04D40">
      <w:pPr>
        <w:numPr>
          <w:ilvl w:val="2"/>
          <w:numId w:val="1"/>
        </w:numPr>
        <w:ind w:hanging="153"/>
        <w:rPr>
          <w:b/>
          <w:color w:val="000000" w:themeColor="text1"/>
          <w:sz w:val="24"/>
          <w:szCs w:val="24"/>
        </w:rPr>
      </w:pPr>
      <w:r>
        <w:rPr>
          <w:color w:val="000000" w:themeColor="text1"/>
          <w:sz w:val="24"/>
          <w:szCs w:val="24"/>
        </w:rPr>
        <w:t xml:space="preserve">Será exigida declaração de vistoria, assinada pelo Sr. Tarcísio Lidani, como comprovação de que a </w:t>
      </w:r>
      <w:r w:rsidR="00B03933">
        <w:rPr>
          <w:color w:val="000000" w:themeColor="text1"/>
          <w:sz w:val="24"/>
          <w:szCs w:val="24"/>
        </w:rPr>
        <w:t xml:space="preserve">empresa licitante vistoriou o local dos serviços, conforme </w:t>
      </w:r>
      <w:r w:rsidR="00B03933" w:rsidRPr="00291825">
        <w:rPr>
          <w:b/>
          <w:color w:val="000000" w:themeColor="text1"/>
          <w:sz w:val="24"/>
          <w:szCs w:val="24"/>
        </w:rPr>
        <w:t>item</w:t>
      </w:r>
      <w:r w:rsidR="00291825" w:rsidRPr="00291825">
        <w:rPr>
          <w:b/>
          <w:color w:val="000000" w:themeColor="text1"/>
          <w:sz w:val="24"/>
          <w:szCs w:val="24"/>
        </w:rPr>
        <w:t xml:space="preserve"> 03.2.2 e ANEXO VIII</w:t>
      </w:r>
      <w:r w:rsidR="00B03933">
        <w:rPr>
          <w:color w:val="000000" w:themeColor="text1"/>
          <w:sz w:val="24"/>
          <w:szCs w:val="24"/>
        </w:rPr>
        <w:t xml:space="preserve"> ___ deste edital</w:t>
      </w:r>
      <w:r w:rsidR="00024C8D" w:rsidRPr="0069094B">
        <w:rPr>
          <w:sz w:val="24"/>
          <w:szCs w:val="24"/>
        </w:rPr>
        <w:t xml:space="preserve"> </w:t>
      </w:r>
    </w:p>
    <w:p w14:paraId="125A5539" w14:textId="77777777" w:rsidR="00024C8D" w:rsidRPr="00A04D40" w:rsidRDefault="00A04D40" w:rsidP="00A04D40">
      <w:pPr>
        <w:numPr>
          <w:ilvl w:val="1"/>
          <w:numId w:val="1"/>
        </w:numPr>
        <w:rPr>
          <w:b/>
          <w:color w:val="000000" w:themeColor="text1"/>
          <w:sz w:val="24"/>
          <w:szCs w:val="24"/>
        </w:rPr>
      </w:pPr>
      <w:r>
        <w:rPr>
          <w:sz w:val="24"/>
          <w:szCs w:val="24"/>
        </w:rPr>
        <w:t xml:space="preserve"> </w:t>
      </w:r>
      <w:r w:rsidR="00024C8D" w:rsidRPr="00A04D40">
        <w:rPr>
          <w:sz w:val="24"/>
          <w:szCs w:val="24"/>
        </w:rPr>
        <w:t>Outras   informações   e   esclarecimentos   relativas   ao edital poderão ser obtidas através do telefone (0xx49) 3535-6000.</w:t>
      </w:r>
    </w:p>
    <w:p w14:paraId="2E841C43" w14:textId="77777777" w:rsidR="00024C8D" w:rsidRPr="004A7615" w:rsidRDefault="00024C8D" w:rsidP="00024C8D">
      <w:pPr>
        <w:pStyle w:val="Ttulo"/>
        <w:jc w:val="both"/>
        <w:rPr>
          <w:rFonts w:ascii="Times New Roman" w:hAnsi="Times New Roman"/>
          <w:sz w:val="24"/>
          <w:szCs w:val="24"/>
        </w:rPr>
      </w:pPr>
    </w:p>
    <w:p w14:paraId="6B1F9828" w14:textId="77777777" w:rsidR="00291825" w:rsidRDefault="00291825">
      <w:pPr>
        <w:spacing w:after="160" w:line="259" w:lineRule="auto"/>
        <w:rPr>
          <w:b/>
          <w:sz w:val="24"/>
          <w:szCs w:val="24"/>
        </w:rPr>
      </w:pPr>
      <w:r>
        <w:rPr>
          <w:sz w:val="24"/>
          <w:szCs w:val="24"/>
        </w:rPr>
        <w:br w:type="page"/>
      </w:r>
    </w:p>
    <w:p w14:paraId="1D3D04CB" w14:textId="46E21A81" w:rsidR="00024C8D" w:rsidRPr="004A7615" w:rsidRDefault="00027D4B" w:rsidP="00024C8D">
      <w:pPr>
        <w:pStyle w:val="Ttulo"/>
        <w:rPr>
          <w:rFonts w:ascii="Times New Roman" w:hAnsi="Times New Roman"/>
          <w:sz w:val="24"/>
          <w:szCs w:val="24"/>
        </w:rPr>
      </w:pPr>
      <w:r>
        <w:rPr>
          <w:rFonts w:ascii="Times New Roman" w:hAnsi="Times New Roman"/>
          <w:sz w:val="24"/>
          <w:szCs w:val="24"/>
        </w:rPr>
        <w:t>02</w:t>
      </w:r>
      <w:r w:rsidR="00024C8D" w:rsidRPr="004A7615">
        <w:rPr>
          <w:rFonts w:ascii="Times New Roman" w:hAnsi="Times New Roman"/>
          <w:sz w:val="24"/>
          <w:szCs w:val="24"/>
        </w:rPr>
        <w:t xml:space="preserve"> - DAS CONDIÇÕES PARA PARTICIPAÇÃO</w:t>
      </w:r>
    </w:p>
    <w:p w14:paraId="48ED9A0A" w14:textId="77777777" w:rsidR="00024C8D" w:rsidRPr="004A7615" w:rsidRDefault="00024C8D" w:rsidP="00024C8D">
      <w:pPr>
        <w:pStyle w:val="Ttulo"/>
        <w:jc w:val="both"/>
        <w:rPr>
          <w:rFonts w:ascii="Times New Roman" w:hAnsi="Times New Roman"/>
          <w:b w:val="0"/>
          <w:sz w:val="24"/>
          <w:szCs w:val="24"/>
        </w:rPr>
      </w:pPr>
    </w:p>
    <w:p w14:paraId="5E3B579C" w14:textId="4384E098" w:rsidR="00024C8D" w:rsidRDefault="00024C8D" w:rsidP="00024C8D">
      <w:pPr>
        <w:pStyle w:val="Ttulo"/>
        <w:jc w:val="both"/>
        <w:rPr>
          <w:rFonts w:ascii="Times New Roman" w:hAnsi="Times New Roman"/>
          <w:b w:val="0"/>
          <w:sz w:val="24"/>
          <w:szCs w:val="24"/>
        </w:rPr>
      </w:pPr>
      <w:r w:rsidRPr="004A7615">
        <w:rPr>
          <w:rFonts w:ascii="Times New Roman" w:hAnsi="Times New Roman"/>
          <w:b w:val="0"/>
          <w:sz w:val="24"/>
          <w:szCs w:val="24"/>
        </w:rPr>
        <w:t>0</w:t>
      </w:r>
      <w:r w:rsidR="00027D4B">
        <w:rPr>
          <w:rFonts w:ascii="Times New Roman" w:hAnsi="Times New Roman"/>
          <w:b w:val="0"/>
          <w:sz w:val="24"/>
          <w:szCs w:val="24"/>
        </w:rPr>
        <w:t>2</w:t>
      </w:r>
      <w:r w:rsidRPr="004A7615">
        <w:rPr>
          <w:rFonts w:ascii="Times New Roman" w:hAnsi="Times New Roman"/>
          <w:b w:val="0"/>
          <w:sz w:val="24"/>
          <w:szCs w:val="24"/>
        </w:rPr>
        <w:t>.1</w:t>
      </w:r>
      <w:r w:rsidR="00027D4B">
        <w:rPr>
          <w:rFonts w:ascii="Times New Roman" w:hAnsi="Times New Roman"/>
          <w:b w:val="0"/>
          <w:sz w:val="24"/>
          <w:szCs w:val="24"/>
        </w:rPr>
        <w:t xml:space="preserve"> </w:t>
      </w:r>
      <w:r w:rsidRPr="004A7615">
        <w:rPr>
          <w:rFonts w:ascii="Times New Roman" w:hAnsi="Times New Roman"/>
          <w:b w:val="0"/>
          <w:sz w:val="24"/>
          <w:szCs w:val="24"/>
        </w:rPr>
        <w:t xml:space="preserve">  -</w:t>
      </w:r>
      <w:r w:rsidR="00027D4B">
        <w:rPr>
          <w:rFonts w:ascii="Times New Roman" w:hAnsi="Times New Roman"/>
          <w:b w:val="0"/>
          <w:sz w:val="24"/>
          <w:szCs w:val="24"/>
        </w:rPr>
        <w:t xml:space="preserve"> </w:t>
      </w:r>
      <w:r w:rsidRPr="004A7615">
        <w:rPr>
          <w:rFonts w:ascii="Times New Roman" w:hAnsi="Times New Roman"/>
          <w:b w:val="0"/>
          <w:sz w:val="24"/>
          <w:szCs w:val="24"/>
        </w:rPr>
        <w:t>Estar</w:t>
      </w:r>
      <w:r w:rsidR="00027D4B">
        <w:rPr>
          <w:rFonts w:ascii="Times New Roman" w:hAnsi="Times New Roman"/>
          <w:b w:val="0"/>
          <w:sz w:val="24"/>
          <w:szCs w:val="24"/>
        </w:rPr>
        <w:t xml:space="preserve"> </w:t>
      </w:r>
      <w:r w:rsidRPr="004A7615">
        <w:rPr>
          <w:rFonts w:ascii="Times New Roman" w:hAnsi="Times New Roman"/>
          <w:b w:val="0"/>
          <w:sz w:val="24"/>
          <w:szCs w:val="24"/>
        </w:rPr>
        <w:t xml:space="preserve">cadastrado  junto  à  Administração  até </w:t>
      </w:r>
      <w:r w:rsidRPr="004A7615">
        <w:rPr>
          <w:rFonts w:ascii="Times New Roman" w:hAnsi="Times New Roman"/>
          <w:sz w:val="24"/>
          <w:szCs w:val="24"/>
        </w:rPr>
        <w:t>o terceiro  dia útil anterior à data do recebimento das propostas,</w:t>
      </w:r>
      <w:r w:rsidRPr="004A7615">
        <w:rPr>
          <w:rFonts w:ascii="Times New Roman" w:hAnsi="Times New Roman"/>
          <w:b w:val="0"/>
          <w:sz w:val="24"/>
          <w:szCs w:val="24"/>
        </w:rPr>
        <w:t xml:space="preserve"> de acordo com Artigos  </w:t>
      </w:r>
      <w:smartTag w:uri="urn:schemas-microsoft-com:office:smarttags" w:element="metricconverter">
        <w:smartTagPr>
          <w:attr w:name="ProductID" w:val="27 a"/>
        </w:smartTagPr>
        <w:r w:rsidRPr="004A7615">
          <w:rPr>
            <w:rFonts w:ascii="Times New Roman" w:hAnsi="Times New Roman"/>
            <w:b w:val="0"/>
            <w:sz w:val="24"/>
            <w:szCs w:val="24"/>
          </w:rPr>
          <w:t>27 a</w:t>
        </w:r>
      </w:smartTag>
      <w:r w:rsidR="00027D4B">
        <w:rPr>
          <w:rFonts w:ascii="Times New Roman" w:hAnsi="Times New Roman"/>
          <w:b w:val="0"/>
          <w:sz w:val="24"/>
          <w:szCs w:val="24"/>
        </w:rPr>
        <w:t xml:space="preserve"> 32 da Lei 8.666/93.</w:t>
      </w:r>
    </w:p>
    <w:p w14:paraId="4F81F007" w14:textId="77777777" w:rsidR="00291825" w:rsidRDefault="00291825" w:rsidP="000C3951">
      <w:pPr>
        <w:jc w:val="both"/>
        <w:rPr>
          <w:sz w:val="24"/>
          <w:szCs w:val="24"/>
        </w:rPr>
      </w:pPr>
    </w:p>
    <w:p w14:paraId="3CF01708" w14:textId="40A3D225" w:rsidR="00F64A2E" w:rsidRDefault="003A4B77" w:rsidP="000C3951">
      <w:pPr>
        <w:jc w:val="both"/>
        <w:rPr>
          <w:b/>
          <w:sz w:val="24"/>
          <w:szCs w:val="24"/>
        </w:rPr>
      </w:pPr>
      <w:r w:rsidRPr="00F64A2E">
        <w:rPr>
          <w:sz w:val="24"/>
          <w:szCs w:val="24"/>
        </w:rPr>
        <w:t xml:space="preserve">02.2 – </w:t>
      </w:r>
      <w:r w:rsidR="003F7661" w:rsidRPr="000C3951">
        <w:rPr>
          <w:b/>
          <w:sz w:val="24"/>
          <w:szCs w:val="24"/>
        </w:rPr>
        <w:t>RELAÇÃO DE DOCUMENTOS PARA O CADASTRO DE FORNECEDORES JUNTO A ESTA ADMINISTRAÇÃO:</w:t>
      </w:r>
    </w:p>
    <w:p w14:paraId="67C1A084" w14:textId="77777777" w:rsidR="000C3951" w:rsidRDefault="000C3951" w:rsidP="000C3951">
      <w:pPr>
        <w:jc w:val="both"/>
        <w:rPr>
          <w:b/>
          <w:sz w:val="24"/>
          <w:szCs w:val="24"/>
        </w:rPr>
      </w:pPr>
    </w:p>
    <w:p w14:paraId="3C1F6657" w14:textId="3AA2AD2F" w:rsidR="000C3951" w:rsidRDefault="000C3951" w:rsidP="000C3951">
      <w:pPr>
        <w:jc w:val="both"/>
        <w:rPr>
          <w:b/>
          <w:sz w:val="24"/>
          <w:szCs w:val="24"/>
        </w:rPr>
      </w:pPr>
      <w:r>
        <w:rPr>
          <w:b/>
          <w:sz w:val="24"/>
          <w:szCs w:val="24"/>
        </w:rPr>
        <w:tab/>
        <w:t>02.2.1 – Habilitação Jurídica</w:t>
      </w:r>
      <w:r w:rsidR="005C51E7">
        <w:rPr>
          <w:b/>
          <w:sz w:val="24"/>
          <w:szCs w:val="24"/>
        </w:rPr>
        <w:t>:</w:t>
      </w:r>
    </w:p>
    <w:p w14:paraId="1A6BCF66" w14:textId="62148333" w:rsidR="000C3951" w:rsidRDefault="000C3951" w:rsidP="000C3951">
      <w:pPr>
        <w:jc w:val="both"/>
        <w:rPr>
          <w:color w:val="000000"/>
          <w:sz w:val="24"/>
          <w:szCs w:val="24"/>
        </w:rPr>
      </w:pPr>
      <w:r>
        <w:rPr>
          <w:b/>
          <w:sz w:val="24"/>
          <w:szCs w:val="24"/>
        </w:rPr>
        <w:tab/>
      </w:r>
      <w:r>
        <w:rPr>
          <w:b/>
          <w:sz w:val="24"/>
          <w:szCs w:val="24"/>
        </w:rPr>
        <w:tab/>
      </w:r>
      <w:r>
        <w:rPr>
          <w:sz w:val="24"/>
          <w:szCs w:val="24"/>
        </w:rPr>
        <w:t xml:space="preserve">02.2.1.1 </w:t>
      </w:r>
      <w:r>
        <w:rPr>
          <w:color w:val="000000"/>
          <w:sz w:val="24"/>
          <w:szCs w:val="24"/>
        </w:rPr>
        <w:t>Registro Comercial, no caso de empresa individual, ou</w:t>
      </w:r>
    </w:p>
    <w:p w14:paraId="350030CE" w14:textId="5FBCED2F" w:rsidR="000C3951" w:rsidRDefault="000C3951" w:rsidP="000C3951">
      <w:pPr>
        <w:ind w:left="709" w:firstLine="567"/>
        <w:jc w:val="both"/>
        <w:rPr>
          <w:color w:val="000000"/>
          <w:sz w:val="24"/>
          <w:szCs w:val="24"/>
        </w:rPr>
      </w:pPr>
      <w:r>
        <w:rPr>
          <w:color w:val="000000"/>
          <w:sz w:val="24"/>
          <w:szCs w:val="24"/>
        </w:rPr>
        <w:tab/>
        <w:t>02.2.1.2 Ato Constitutivo, Estatuto ou Contrato Social em vigor devidamente registrado, em se tratando de sociedade comercial e, no caso de sociedade por ações, acompanhado dos documentos de eleição de seus administradores, ou</w:t>
      </w:r>
    </w:p>
    <w:p w14:paraId="78495DD2" w14:textId="2EA2F57E" w:rsidR="000C3951" w:rsidRDefault="000C3951" w:rsidP="000C3951">
      <w:pPr>
        <w:ind w:left="709"/>
        <w:jc w:val="both"/>
        <w:rPr>
          <w:color w:val="000000"/>
          <w:sz w:val="24"/>
          <w:szCs w:val="24"/>
        </w:rPr>
      </w:pPr>
      <w:r>
        <w:rPr>
          <w:color w:val="000000"/>
          <w:sz w:val="24"/>
          <w:szCs w:val="24"/>
        </w:rPr>
        <w:tab/>
        <w:t>02.2.1.3 Inscrição do ato constitutivo, no caso de sociedades civis, acompanhada de prova de diretoria em exercício, com as alterações.</w:t>
      </w:r>
    </w:p>
    <w:p w14:paraId="07364ECD" w14:textId="269BCBB5" w:rsidR="000C3951" w:rsidRDefault="000C3951" w:rsidP="000C3951">
      <w:pPr>
        <w:ind w:left="709"/>
        <w:jc w:val="both"/>
        <w:rPr>
          <w:color w:val="000000"/>
          <w:sz w:val="24"/>
          <w:szCs w:val="24"/>
        </w:rPr>
      </w:pPr>
      <w:r>
        <w:rPr>
          <w:color w:val="000000"/>
          <w:sz w:val="24"/>
          <w:szCs w:val="24"/>
        </w:rPr>
        <w:tab/>
        <w:t xml:space="preserve">02.2.1.3 Decreto de autorização e ato de registro ou autorização para funcionamento expedido pelo órgão competente, tratando-se de empresa ou sociedade estrangeira em funcionamento no país, quando a atividade assim o exigir. </w:t>
      </w:r>
    </w:p>
    <w:p w14:paraId="4979BCB4" w14:textId="7BCA629F" w:rsidR="000C3951" w:rsidRDefault="000C3951" w:rsidP="000C3951">
      <w:pPr>
        <w:ind w:left="709"/>
        <w:jc w:val="both"/>
        <w:rPr>
          <w:color w:val="000000"/>
          <w:sz w:val="24"/>
          <w:szCs w:val="24"/>
        </w:rPr>
      </w:pPr>
      <w:r>
        <w:rPr>
          <w:color w:val="000000"/>
          <w:sz w:val="24"/>
          <w:szCs w:val="24"/>
        </w:rPr>
        <w:tab/>
        <w:t xml:space="preserve">02.2.1.3 Documento de identificação com foto de pelo menos 1 dos representantes legais da empresa. </w:t>
      </w:r>
    </w:p>
    <w:p w14:paraId="0C7DAA34" w14:textId="77777777" w:rsidR="000C3951" w:rsidRDefault="000C3951" w:rsidP="000C3951">
      <w:pPr>
        <w:ind w:left="709"/>
        <w:jc w:val="both"/>
        <w:rPr>
          <w:color w:val="000000"/>
          <w:sz w:val="24"/>
          <w:szCs w:val="24"/>
        </w:rPr>
      </w:pPr>
    </w:p>
    <w:p w14:paraId="4BF74EC1" w14:textId="43AC0E05" w:rsidR="000C3951" w:rsidRPr="005C51E7" w:rsidRDefault="000C3951" w:rsidP="000C3951">
      <w:pPr>
        <w:ind w:left="709"/>
        <w:jc w:val="both"/>
        <w:rPr>
          <w:b/>
          <w:color w:val="000000"/>
          <w:sz w:val="24"/>
          <w:szCs w:val="24"/>
        </w:rPr>
      </w:pPr>
      <w:r w:rsidRPr="005C51E7">
        <w:rPr>
          <w:b/>
          <w:color w:val="000000"/>
          <w:sz w:val="24"/>
          <w:szCs w:val="24"/>
        </w:rPr>
        <w:t>02.2.2 – Regularidade Fiscal e Trabalhista</w:t>
      </w:r>
      <w:r w:rsidR="005C51E7">
        <w:rPr>
          <w:b/>
          <w:color w:val="000000"/>
          <w:sz w:val="24"/>
          <w:szCs w:val="24"/>
        </w:rPr>
        <w:t>:</w:t>
      </w:r>
    </w:p>
    <w:p w14:paraId="59CB3E1F" w14:textId="0AF6BBD1" w:rsidR="000C3951" w:rsidRDefault="000C3951" w:rsidP="000C3951">
      <w:pPr>
        <w:ind w:left="709"/>
        <w:jc w:val="both"/>
        <w:rPr>
          <w:color w:val="000000"/>
          <w:sz w:val="24"/>
          <w:szCs w:val="24"/>
        </w:rPr>
      </w:pPr>
      <w:r>
        <w:rPr>
          <w:color w:val="000000"/>
          <w:sz w:val="24"/>
          <w:szCs w:val="24"/>
        </w:rPr>
        <w:tab/>
        <w:t>02.2.2.1 Prova de Inscrição no Cadastro Nacional de Pessoa Jur</w:t>
      </w:r>
      <w:r w:rsidR="00567634">
        <w:rPr>
          <w:color w:val="000000"/>
          <w:sz w:val="24"/>
          <w:szCs w:val="24"/>
        </w:rPr>
        <w:t>ídica (CNPJ);</w:t>
      </w:r>
    </w:p>
    <w:p w14:paraId="421DAAD7" w14:textId="368FE771" w:rsidR="000C3951" w:rsidRDefault="000C3951" w:rsidP="000C3951">
      <w:pPr>
        <w:ind w:left="709"/>
        <w:jc w:val="both"/>
        <w:rPr>
          <w:color w:val="000000"/>
          <w:sz w:val="24"/>
          <w:szCs w:val="24"/>
        </w:rPr>
      </w:pPr>
      <w:r>
        <w:rPr>
          <w:color w:val="000000"/>
          <w:sz w:val="24"/>
          <w:szCs w:val="24"/>
        </w:rPr>
        <w:tab/>
        <w:t xml:space="preserve">02.2.2.2 Prova </w:t>
      </w:r>
      <w:r w:rsidR="00567634">
        <w:rPr>
          <w:color w:val="000000"/>
          <w:sz w:val="24"/>
          <w:szCs w:val="24"/>
        </w:rPr>
        <w:t>de regularidade para com a Fazenda Federal, incluindo a regularidade relativa à Seguridade Social (INSS);</w:t>
      </w:r>
    </w:p>
    <w:p w14:paraId="5DDDEEAB" w14:textId="4A8EEDA9" w:rsidR="00567634" w:rsidRDefault="00567634" w:rsidP="000C3951">
      <w:pPr>
        <w:ind w:left="709"/>
        <w:jc w:val="both"/>
        <w:rPr>
          <w:color w:val="000000"/>
          <w:sz w:val="24"/>
          <w:szCs w:val="24"/>
        </w:rPr>
      </w:pPr>
      <w:r>
        <w:rPr>
          <w:color w:val="000000"/>
          <w:sz w:val="24"/>
          <w:szCs w:val="24"/>
        </w:rPr>
        <w:tab/>
        <w:t>02.2.2.3 Prova de regularidade para com a Fazenda Estadual;</w:t>
      </w:r>
    </w:p>
    <w:p w14:paraId="49AE9B77" w14:textId="0397DF3A" w:rsidR="00567634" w:rsidRDefault="00567634" w:rsidP="000C3951">
      <w:pPr>
        <w:ind w:left="709"/>
        <w:jc w:val="both"/>
        <w:rPr>
          <w:color w:val="000000"/>
          <w:sz w:val="24"/>
          <w:szCs w:val="24"/>
        </w:rPr>
      </w:pPr>
      <w:r>
        <w:rPr>
          <w:color w:val="000000"/>
          <w:sz w:val="24"/>
          <w:szCs w:val="24"/>
        </w:rPr>
        <w:tab/>
        <w:t>02.2.2.4 Prova de regularidade para com a Fazenda Municipal da sede do proponente, ou out</w:t>
      </w:r>
      <w:r w:rsidR="0002146C">
        <w:rPr>
          <w:color w:val="000000"/>
          <w:sz w:val="24"/>
          <w:szCs w:val="24"/>
        </w:rPr>
        <w:t>ra equivalente, na forma da lei;</w:t>
      </w:r>
    </w:p>
    <w:p w14:paraId="04DEBCF5" w14:textId="63EFD9FF" w:rsidR="00567634" w:rsidRDefault="00567634" w:rsidP="000C3951">
      <w:pPr>
        <w:ind w:left="709"/>
        <w:jc w:val="both"/>
        <w:rPr>
          <w:color w:val="000000"/>
          <w:sz w:val="24"/>
          <w:szCs w:val="24"/>
        </w:rPr>
      </w:pPr>
      <w:r>
        <w:rPr>
          <w:color w:val="000000"/>
          <w:sz w:val="24"/>
          <w:szCs w:val="24"/>
        </w:rPr>
        <w:tab/>
        <w:t>02.2.2.5 Prova de regularidade relativa ao Fundo de Garantia por Tempo de Serviço (FGTS)</w:t>
      </w:r>
      <w:r w:rsidR="0002146C">
        <w:rPr>
          <w:color w:val="000000"/>
          <w:sz w:val="24"/>
          <w:szCs w:val="24"/>
        </w:rPr>
        <w:t>;</w:t>
      </w:r>
    </w:p>
    <w:p w14:paraId="2ED2162E" w14:textId="2B8AA748" w:rsidR="00567634" w:rsidRDefault="00567634" w:rsidP="000C3951">
      <w:pPr>
        <w:ind w:left="709"/>
        <w:jc w:val="both"/>
        <w:rPr>
          <w:color w:val="000000"/>
          <w:sz w:val="24"/>
          <w:szCs w:val="24"/>
        </w:rPr>
      </w:pPr>
      <w:r>
        <w:rPr>
          <w:color w:val="000000"/>
          <w:sz w:val="24"/>
          <w:szCs w:val="24"/>
        </w:rPr>
        <w:tab/>
        <w:t xml:space="preserve">02.2.2.6 Prova de regularidade </w:t>
      </w:r>
      <w:r w:rsidR="005C51E7">
        <w:rPr>
          <w:color w:val="000000"/>
          <w:sz w:val="24"/>
          <w:szCs w:val="24"/>
        </w:rPr>
        <w:t xml:space="preserve">relativa aos débitos trabalhistas. </w:t>
      </w:r>
    </w:p>
    <w:p w14:paraId="7755A43D" w14:textId="77777777" w:rsidR="005C51E7" w:rsidRDefault="005C51E7" w:rsidP="000C3951">
      <w:pPr>
        <w:ind w:left="709"/>
        <w:jc w:val="both"/>
        <w:rPr>
          <w:color w:val="000000"/>
          <w:sz w:val="24"/>
          <w:szCs w:val="24"/>
        </w:rPr>
      </w:pPr>
    </w:p>
    <w:p w14:paraId="01403706" w14:textId="074A2CF9" w:rsidR="005C51E7" w:rsidRPr="0002146C" w:rsidRDefault="005C51E7" w:rsidP="000C3951">
      <w:pPr>
        <w:ind w:left="709"/>
        <w:jc w:val="both"/>
        <w:rPr>
          <w:b/>
          <w:color w:val="000000"/>
          <w:sz w:val="24"/>
          <w:szCs w:val="24"/>
        </w:rPr>
      </w:pPr>
      <w:r w:rsidRPr="0002146C">
        <w:rPr>
          <w:b/>
          <w:color w:val="000000"/>
          <w:sz w:val="24"/>
          <w:szCs w:val="24"/>
        </w:rPr>
        <w:t>02.2.3 – Qualificação Econômico-financeira:</w:t>
      </w:r>
    </w:p>
    <w:p w14:paraId="1781E6B3" w14:textId="7DE228F9" w:rsidR="0002146C" w:rsidRDefault="0002146C" w:rsidP="000C3951">
      <w:pPr>
        <w:ind w:left="709"/>
        <w:jc w:val="both"/>
        <w:rPr>
          <w:color w:val="000000"/>
          <w:sz w:val="24"/>
          <w:szCs w:val="24"/>
        </w:rPr>
      </w:pPr>
      <w:r>
        <w:rPr>
          <w:color w:val="000000"/>
          <w:sz w:val="24"/>
          <w:szCs w:val="24"/>
        </w:rPr>
        <w:tab/>
        <w:t xml:space="preserve">02.2.3.1 Certidão negativa de falência ou concordata expedida pelo distribuidor da sede da pessoa jurídica. </w:t>
      </w:r>
    </w:p>
    <w:p w14:paraId="54C0A761" w14:textId="625F690C" w:rsidR="0002146C" w:rsidRDefault="0002146C" w:rsidP="000C3951">
      <w:pPr>
        <w:ind w:left="709"/>
        <w:jc w:val="both"/>
        <w:rPr>
          <w:color w:val="000000"/>
          <w:sz w:val="24"/>
          <w:szCs w:val="24"/>
        </w:rPr>
      </w:pPr>
      <w:r>
        <w:rPr>
          <w:color w:val="000000"/>
          <w:sz w:val="24"/>
          <w:szCs w:val="24"/>
        </w:rPr>
        <w:tab/>
        <w:t xml:space="preserve">02.23.2 Balanço patrimonial e demonstrações contábeis do último exercício social já exigíveis, a fim de comprovar a boa situação financeira da empresa. </w:t>
      </w:r>
    </w:p>
    <w:p w14:paraId="20DDD0AD" w14:textId="77777777" w:rsidR="0002146C" w:rsidRDefault="0002146C" w:rsidP="000C3951">
      <w:pPr>
        <w:ind w:left="709"/>
        <w:jc w:val="both"/>
        <w:rPr>
          <w:color w:val="000000"/>
          <w:sz w:val="24"/>
          <w:szCs w:val="24"/>
        </w:rPr>
      </w:pPr>
    </w:p>
    <w:p w14:paraId="25FA9A94" w14:textId="77777777" w:rsidR="00F24765" w:rsidRDefault="00F24765" w:rsidP="00024C8D">
      <w:pPr>
        <w:pStyle w:val="Ttulo"/>
        <w:rPr>
          <w:rFonts w:ascii="Times New Roman" w:hAnsi="Times New Roman"/>
          <w:sz w:val="24"/>
          <w:szCs w:val="24"/>
        </w:rPr>
      </w:pPr>
    </w:p>
    <w:p w14:paraId="76CCF96F" w14:textId="7BC1F8D0" w:rsidR="00024C8D" w:rsidRPr="004A7615" w:rsidRDefault="00024C8D" w:rsidP="00024C8D">
      <w:pPr>
        <w:pStyle w:val="Ttulo"/>
        <w:rPr>
          <w:rFonts w:ascii="Times New Roman" w:hAnsi="Times New Roman"/>
          <w:sz w:val="24"/>
          <w:szCs w:val="24"/>
        </w:rPr>
      </w:pPr>
      <w:r w:rsidRPr="004A7615">
        <w:rPr>
          <w:rFonts w:ascii="Times New Roman" w:hAnsi="Times New Roman"/>
          <w:sz w:val="24"/>
          <w:szCs w:val="24"/>
        </w:rPr>
        <w:t>0</w:t>
      </w:r>
      <w:r w:rsidR="00F3641A">
        <w:rPr>
          <w:rFonts w:ascii="Times New Roman" w:hAnsi="Times New Roman"/>
          <w:sz w:val="24"/>
          <w:szCs w:val="24"/>
        </w:rPr>
        <w:t>3</w:t>
      </w:r>
      <w:r w:rsidRPr="004A7615">
        <w:rPr>
          <w:rFonts w:ascii="Times New Roman" w:hAnsi="Times New Roman"/>
          <w:sz w:val="24"/>
          <w:szCs w:val="24"/>
        </w:rPr>
        <w:t xml:space="preserve"> - DA HABILITAÇÃO</w:t>
      </w:r>
    </w:p>
    <w:p w14:paraId="25280D4C" w14:textId="77777777" w:rsidR="00F24765" w:rsidRDefault="00F24765" w:rsidP="00024C8D">
      <w:pPr>
        <w:pStyle w:val="Ttulo"/>
        <w:jc w:val="both"/>
        <w:rPr>
          <w:rFonts w:ascii="Times New Roman" w:hAnsi="Times New Roman"/>
          <w:b w:val="0"/>
          <w:sz w:val="24"/>
          <w:szCs w:val="24"/>
        </w:rPr>
      </w:pPr>
    </w:p>
    <w:p w14:paraId="3AF4FBF7" w14:textId="2AAF60F9" w:rsidR="00024C8D" w:rsidRPr="004A7615" w:rsidRDefault="00024C8D" w:rsidP="00024C8D">
      <w:pPr>
        <w:pStyle w:val="Ttulo"/>
        <w:jc w:val="both"/>
        <w:rPr>
          <w:rFonts w:ascii="Times New Roman" w:hAnsi="Times New Roman"/>
          <w:b w:val="0"/>
          <w:sz w:val="24"/>
          <w:szCs w:val="24"/>
        </w:rPr>
      </w:pPr>
      <w:r w:rsidRPr="004A7615">
        <w:rPr>
          <w:rFonts w:ascii="Times New Roman" w:hAnsi="Times New Roman"/>
          <w:b w:val="0"/>
          <w:sz w:val="24"/>
          <w:szCs w:val="24"/>
        </w:rPr>
        <w:t>0</w:t>
      </w:r>
      <w:r w:rsidR="00F3641A">
        <w:rPr>
          <w:rFonts w:ascii="Times New Roman" w:hAnsi="Times New Roman"/>
          <w:b w:val="0"/>
          <w:sz w:val="24"/>
          <w:szCs w:val="24"/>
        </w:rPr>
        <w:t>3</w:t>
      </w:r>
      <w:r w:rsidRPr="004A7615">
        <w:rPr>
          <w:rFonts w:ascii="Times New Roman" w:hAnsi="Times New Roman"/>
          <w:b w:val="0"/>
          <w:sz w:val="24"/>
          <w:szCs w:val="24"/>
        </w:rPr>
        <w:t>.1 - As proponentes deverão apresentar os documentos de habilitação em envelope distinto que deverá estar identificado com  o  nome  da proponente e subscrito da seguinte forma:</w:t>
      </w:r>
    </w:p>
    <w:p w14:paraId="637309CC" w14:textId="77777777" w:rsidR="00024C8D" w:rsidRPr="004A7615" w:rsidRDefault="00024C8D" w:rsidP="00024C8D">
      <w:pPr>
        <w:pStyle w:val="Ttulo"/>
        <w:jc w:val="left"/>
        <w:rPr>
          <w:rFonts w:ascii="Times New Roman" w:hAnsi="Times New Roman"/>
          <w:sz w:val="24"/>
          <w:szCs w:val="24"/>
        </w:rPr>
      </w:pPr>
    </w:p>
    <w:p w14:paraId="4F4BB37F" w14:textId="77777777" w:rsidR="00024C8D" w:rsidRPr="004A7615" w:rsidRDefault="00024C8D" w:rsidP="00024C8D">
      <w:pPr>
        <w:jc w:val="both"/>
        <w:rPr>
          <w:b/>
          <w:sz w:val="24"/>
          <w:szCs w:val="24"/>
        </w:rPr>
      </w:pPr>
      <w:r>
        <w:rPr>
          <w:b/>
          <w:sz w:val="24"/>
          <w:szCs w:val="24"/>
        </w:rPr>
        <w:t xml:space="preserve">                  FUNDO MUNICIPAL DE SAÚDE </w:t>
      </w:r>
      <w:r w:rsidRPr="004A7615">
        <w:rPr>
          <w:b/>
          <w:sz w:val="24"/>
          <w:szCs w:val="24"/>
        </w:rPr>
        <w:t xml:space="preserve">DE ARROIO TRINTA/SC </w:t>
      </w:r>
    </w:p>
    <w:p w14:paraId="2631E78E" w14:textId="34EC3429" w:rsidR="00024C8D" w:rsidRPr="004A7615" w:rsidRDefault="00024C8D" w:rsidP="00024C8D">
      <w:pPr>
        <w:ind w:firstLine="1440"/>
        <w:jc w:val="both"/>
        <w:rPr>
          <w:b/>
          <w:sz w:val="24"/>
          <w:szCs w:val="24"/>
        </w:rPr>
      </w:pPr>
      <w:r w:rsidRPr="004A7615">
        <w:rPr>
          <w:b/>
          <w:sz w:val="24"/>
          <w:szCs w:val="24"/>
        </w:rPr>
        <w:t xml:space="preserve">       TOMADA DE PREÇOS Nº 000</w:t>
      </w:r>
      <w:r w:rsidR="00F3641A">
        <w:rPr>
          <w:b/>
          <w:sz w:val="24"/>
          <w:szCs w:val="24"/>
        </w:rPr>
        <w:t>2</w:t>
      </w:r>
      <w:r w:rsidRPr="004A7615">
        <w:rPr>
          <w:b/>
          <w:sz w:val="24"/>
          <w:szCs w:val="24"/>
        </w:rPr>
        <w:t>/201</w:t>
      </w:r>
      <w:r w:rsidR="00F3641A">
        <w:rPr>
          <w:b/>
          <w:sz w:val="24"/>
          <w:szCs w:val="24"/>
        </w:rPr>
        <w:t>6</w:t>
      </w:r>
      <w:r w:rsidRPr="004A7615">
        <w:rPr>
          <w:b/>
          <w:sz w:val="24"/>
          <w:szCs w:val="24"/>
        </w:rPr>
        <w:t xml:space="preserve"> - FMSAT</w:t>
      </w:r>
    </w:p>
    <w:p w14:paraId="638CF2F3" w14:textId="77777777" w:rsidR="00024C8D" w:rsidRPr="004A7615" w:rsidRDefault="00024C8D" w:rsidP="00024C8D">
      <w:pPr>
        <w:ind w:firstLine="1440"/>
        <w:jc w:val="both"/>
        <w:rPr>
          <w:b/>
          <w:sz w:val="24"/>
          <w:szCs w:val="24"/>
        </w:rPr>
      </w:pPr>
      <w:r w:rsidRPr="004A7615">
        <w:rPr>
          <w:b/>
          <w:sz w:val="24"/>
          <w:szCs w:val="24"/>
        </w:rPr>
        <w:t xml:space="preserve">             (RAZÃO SOCIAL DA LICITANTE)</w:t>
      </w:r>
    </w:p>
    <w:p w14:paraId="31512F3E" w14:textId="77777777" w:rsidR="00024C8D" w:rsidRPr="004A7615" w:rsidRDefault="00024C8D" w:rsidP="00024C8D">
      <w:pPr>
        <w:ind w:firstLine="1440"/>
        <w:jc w:val="both"/>
        <w:rPr>
          <w:b/>
          <w:sz w:val="24"/>
          <w:szCs w:val="24"/>
        </w:rPr>
      </w:pPr>
      <w:r w:rsidRPr="004A7615">
        <w:rPr>
          <w:b/>
          <w:sz w:val="24"/>
          <w:szCs w:val="24"/>
        </w:rPr>
        <w:t xml:space="preserve">       </w:t>
      </w:r>
      <w:r>
        <w:rPr>
          <w:b/>
          <w:sz w:val="24"/>
          <w:szCs w:val="24"/>
        </w:rPr>
        <w:t xml:space="preserve">     </w:t>
      </w:r>
      <w:r w:rsidRPr="004A7615">
        <w:rPr>
          <w:b/>
          <w:sz w:val="24"/>
          <w:szCs w:val="24"/>
        </w:rPr>
        <w:t xml:space="preserve"> ENVELOPE N.º 01 - “HABILITAÇÃO”</w:t>
      </w:r>
    </w:p>
    <w:p w14:paraId="128E24A2" w14:textId="77777777" w:rsidR="00024C8D" w:rsidRPr="004A7615" w:rsidRDefault="00024C8D" w:rsidP="00024C8D">
      <w:pPr>
        <w:pStyle w:val="Ttulo"/>
        <w:jc w:val="left"/>
        <w:rPr>
          <w:rFonts w:ascii="Times New Roman" w:hAnsi="Times New Roman"/>
          <w:sz w:val="24"/>
          <w:szCs w:val="24"/>
        </w:rPr>
      </w:pPr>
    </w:p>
    <w:p w14:paraId="72201CC9" w14:textId="4ADB0B40" w:rsidR="00024C8D" w:rsidRDefault="00024C8D" w:rsidP="00024C8D">
      <w:pPr>
        <w:pStyle w:val="Ttulo"/>
        <w:jc w:val="both"/>
        <w:rPr>
          <w:rFonts w:ascii="Times New Roman" w:hAnsi="Times New Roman"/>
          <w:b w:val="0"/>
          <w:sz w:val="24"/>
          <w:szCs w:val="24"/>
        </w:rPr>
      </w:pPr>
      <w:r w:rsidRPr="004A7615">
        <w:rPr>
          <w:rFonts w:ascii="Times New Roman" w:hAnsi="Times New Roman"/>
          <w:b w:val="0"/>
          <w:sz w:val="24"/>
          <w:szCs w:val="24"/>
        </w:rPr>
        <w:t>0</w:t>
      </w:r>
      <w:r w:rsidR="00F3641A">
        <w:rPr>
          <w:rFonts w:ascii="Times New Roman" w:hAnsi="Times New Roman"/>
          <w:b w:val="0"/>
          <w:sz w:val="24"/>
          <w:szCs w:val="24"/>
        </w:rPr>
        <w:t>3</w:t>
      </w:r>
      <w:r w:rsidRPr="004A7615">
        <w:rPr>
          <w:rFonts w:ascii="Times New Roman" w:hAnsi="Times New Roman"/>
          <w:b w:val="0"/>
          <w:sz w:val="24"/>
          <w:szCs w:val="24"/>
        </w:rPr>
        <w:t>.2 – No envelope HABILITAÇÃO, as proponentes deverão</w:t>
      </w:r>
      <w:r w:rsidR="00811465">
        <w:rPr>
          <w:rFonts w:ascii="Times New Roman" w:hAnsi="Times New Roman"/>
          <w:b w:val="0"/>
          <w:sz w:val="24"/>
          <w:szCs w:val="24"/>
        </w:rPr>
        <w:t xml:space="preserve"> </w:t>
      </w:r>
      <w:r w:rsidRPr="004A7615">
        <w:rPr>
          <w:rFonts w:ascii="Times New Roman" w:hAnsi="Times New Roman"/>
          <w:b w:val="0"/>
          <w:sz w:val="24"/>
          <w:szCs w:val="24"/>
        </w:rPr>
        <w:t xml:space="preserve"> apresentar  os documentos abaixo relacionados. Estes deverão ser apresentados em 1 (uma) via por fotocópia previamente  </w:t>
      </w:r>
      <w:r w:rsidRPr="004A7615">
        <w:rPr>
          <w:rFonts w:ascii="Times New Roman" w:hAnsi="Times New Roman"/>
          <w:b w:val="0"/>
          <w:sz w:val="24"/>
          <w:szCs w:val="24"/>
        </w:rPr>
        <w:lastRenderedPageBreak/>
        <w:t>autenticada  em  cartório  ou  em original, acompanhada de uma fotocópia,  que  poderá  ser  autenticada durante a fase  de  abertura  da  licitação  por  membro  da  Comissão Permanente de Licitações.</w:t>
      </w:r>
    </w:p>
    <w:p w14:paraId="504B82BF" w14:textId="77777777" w:rsidR="00811465" w:rsidRDefault="00811465" w:rsidP="00811465">
      <w:pPr>
        <w:pStyle w:val="Ttulo"/>
        <w:tabs>
          <w:tab w:val="left" w:pos="709"/>
        </w:tabs>
        <w:ind w:left="567"/>
        <w:jc w:val="both"/>
        <w:rPr>
          <w:rFonts w:ascii="Times New Roman" w:hAnsi="Times New Roman"/>
          <w:b w:val="0"/>
          <w:sz w:val="24"/>
          <w:szCs w:val="24"/>
        </w:rPr>
      </w:pPr>
    </w:p>
    <w:p w14:paraId="4F32D79B" w14:textId="2C3AE0B2" w:rsidR="00811465" w:rsidRDefault="00811465" w:rsidP="00811465">
      <w:pPr>
        <w:pStyle w:val="Ttulo"/>
        <w:tabs>
          <w:tab w:val="left" w:pos="709"/>
        </w:tabs>
        <w:ind w:left="567"/>
        <w:jc w:val="both"/>
        <w:rPr>
          <w:rFonts w:ascii="Times New Roman" w:hAnsi="Times New Roman"/>
          <w:b w:val="0"/>
          <w:sz w:val="24"/>
          <w:szCs w:val="24"/>
        </w:rPr>
      </w:pPr>
      <w:r>
        <w:rPr>
          <w:rFonts w:ascii="Times New Roman" w:hAnsi="Times New Roman"/>
          <w:b w:val="0"/>
          <w:sz w:val="24"/>
          <w:szCs w:val="24"/>
        </w:rPr>
        <w:t xml:space="preserve">03.2.1 </w:t>
      </w:r>
      <w:r>
        <w:rPr>
          <w:rFonts w:ascii="Times New Roman" w:hAnsi="Times New Roman"/>
          <w:sz w:val="24"/>
          <w:szCs w:val="24"/>
        </w:rPr>
        <w:t xml:space="preserve">Certificado de Registro Cadastral – CRC </w:t>
      </w:r>
      <w:r>
        <w:rPr>
          <w:rFonts w:ascii="Times New Roman" w:hAnsi="Times New Roman"/>
          <w:b w:val="0"/>
          <w:sz w:val="24"/>
          <w:szCs w:val="24"/>
        </w:rPr>
        <w:t>atualizado, expedido no prazo mínimo de 3 dias antes da abertura dos envelopes</w:t>
      </w:r>
      <w:r w:rsidR="00EE02D0">
        <w:rPr>
          <w:rFonts w:ascii="Times New Roman" w:hAnsi="Times New Roman"/>
          <w:b w:val="0"/>
          <w:sz w:val="24"/>
          <w:szCs w:val="24"/>
        </w:rPr>
        <w:t>;</w:t>
      </w:r>
      <w:r>
        <w:rPr>
          <w:rFonts w:ascii="Times New Roman" w:hAnsi="Times New Roman"/>
          <w:b w:val="0"/>
          <w:sz w:val="24"/>
          <w:szCs w:val="24"/>
        </w:rPr>
        <w:t xml:space="preserve"> </w:t>
      </w:r>
    </w:p>
    <w:p w14:paraId="585BB0F0" w14:textId="0405EE21" w:rsidR="00811465" w:rsidRPr="00926DF0" w:rsidRDefault="00811465" w:rsidP="00811465">
      <w:pPr>
        <w:pStyle w:val="Ttulo"/>
        <w:tabs>
          <w:tab w:val="left" w:pos="709"/>
        </w:tabs>
        <w:ind w:left="567"/>
        <w:jc w:val="both"/>
        <w:rPr>
          <w:rFonts w:ascii="Times New Roman" w:hAnsi="Times New Roman"/>
          <w:b w:val="0"/>
          <w:sz w:val="24"/>
          <w:szCs w:val="24"/>
        </w:rPr>
      </w:pPr>
      <w:r w:rsidRPr="00926DF0">
        <w:rPr>
          <w:rFonts w:ascii="Times New Roman" w:hAnsi="Times New Roman"/>
          <w:b w:val="0"/>
          <w:sz w:val="24"/>
          <w:szCs w:val="24"/>
        </w:rPr>
        <w:t>03.2.2 Pelo menos 2 Atestados de Capacidade Técnica ou declaração, fornecida por pessoa de direito público ou privado, que tenha prestado os serviços objeto deste edital com êxito, para demonstrar que a proponente possui experiência anterio</w:t>
      </w:r>
      <w:r w:rsidR="00EE02D0" w:rsidRPr="00926DF0">
        <w:rPr>
          <w:rFonts w:ascii="Times New Roman" w:hAnsi="Times New Roman"/>
          <w:b w:val="0"/>
          <w:sz w:val="24"/>
          <w:szCs w:val="24"/>
        </w:rPr>
        <w:t>r satisfatória e bom desempenho;</w:t>
      </w:r>
    </w:p>
    <w:p w14:paraId="7BE3B3D2" w14:textId="726A9F9B" w:rsidR="00811465" w:rsidRPr="00926DF0" w:rsidRDefault="00811465" w:rsidP="00811465">
      <w:pPr>
        <w:pStyle w:val="Ttulo"/>
        <w:tabs>
          <w:tab w:val="left" w:pos="709"/>
        </w:tabs>
        <w:ind w:left="567"/>
        <w:jc w:val="both"/>
        <w:rPr>
          <w:rFonts w:ascii="Times New Roman" w:hAnsi="Times New Roman"/>
          <w:sz w:val="24"/>
          <w:szCs w:val="24"/>
        </w:rPr>
      </w:pPr>
      <w:r w:rsidRPr="00926DF0">
        <w:rPr>
          <w:rFonts w:ascii="Times New Roman" w:hAnsi="Times New Roman"/>
          <w:b w:val="0"/>
          <w:sz w:val="24"/>
          <w:szCs w:val="24"/>
        </w:rPr>
        <w:t xml:space="preserve">03.2.2 Declaração de vistoria, declarando que para os fins legais que algum representante </w:t>
      </w:r>
      <w:r w:rsidR="00E65C14" w:rsidRPr="00926DF0">
        <w:rPr>
          <w:rFonts w:ascii="Times New Roman" w:hAnsi="Times New Roman"/>
          <w:b w:val="0"/>
          <w:sz w:val="24"/>
          <w:szCs w:val="24"/>
        </w:rPr>
        <w:t>da empresa compareceu à Unidade Básica de Saúde de Arroio Trinta, onde vistoriou o local da prestação de serviços, tendo tomado conhecimento de todas as suas peculiaridades e condições, com vistas a atender as exigências do referido processo licitat</w:t>
      </w:r>
      <w:r w:rsidR="00926DF0">
        <w:rPr>
          <w:rFonts w:ascii="Times New Roman" w:hAnsi="Times New Roman"/>
          <w:b w:val="0"/>
          <w:sz w:val="24"/>
          <w:szCs w:val="24"/>
        </w:rPr>
        <w:t xml:space="preserve">ório. </w:t>
      </w:r>
      <w:r w:rsidR="00926DF0" w:rsidRPr="00926DF0">
        <w:rPr>
          <w:rFonts w:ascii="Times New Roman" w:hAnsi="Times New Roman"/>
          <w:sz w:val="24"/>
          <w:szCs w:val="24"/>
        </w:rPr>
        <w:t>(MODELO NO ANEXO VIII, deste edital.)</w:t>
      </w:r>
      <w:r w:rsidR="00E65C14" w:rsidRPr="00926DF0">
        <w:rPr>
          <w:rFonts w:ascii="Times New Roman" w:hAnsi="Times New Roman"/>
          <w:sz w:val="24"/>
          <w:szCs w:val="24"/>
        </w:rPr>
        <w:t xml:space="preserve"> </w:t>
      </w:r>
    </w:p>
    <w:p w14:paraId="6BA77433" w14:textId="7A575433" w:rsidR="00024C8D" w:rsidRPr="00926DF0" w:rsidRDefault="00EE02D0" w:rsidP="00EE02D0">
      <w:pPr>
        <w:pStyle w:val="Ttulo"/>
        <w:tabs>
          <w:tab w:val="left" w:pos="709"/>
        </w:tabs>
        <w:ind w:left="567"/>
        <w:jc w:val="both"/>
        <w:rPr>
          <w:rFonts w:ascii="Times New Roman" w:hAnsi="Times New Roman"/>
          <w:b w:val="0"/>
          <w:color w:val="000000"/>
          <w:sz w:val="24"/>
          <w:szCs w:val="24"/>
        </w:rPr>
      </w:pPr>
      <w:r w:rsidRPr="00926DF0">
        <w:rPr>
          <w:rFonts w:ascii="Times New Roman" w:hAnsi="Times New Roman"/>
          <w:b w:val="0"/>
          <w:sz w:val="24"/>
          <w:szCs w:val="24"/>
        </w:rPr>
        <w:t>03.2.3</w:t>
      </w:r>
      <w:r w:rsidR="00024C8D" w:rsidRPr="00926DF0">
        <w:rPr>
          <w:rFonts w:ascii="Times New Roman" w:hAnsi="Times New Roman"/>
          <w:b w:val="0"/>
          <w:color w:val="000000"/>
          <w:sz w:val="24"/>
          <w:szCs w:val="24"/>
        </w:rPr>
        <w:t xml:space="preserve"> Declaração que tomou conhecimento de todas as condições deste Edital;</w:t>
      </w:r>
    </w:p>
    <w:p w14:paraId="1221B45A" w14:textId="5BE83C00" w:rsidR="00024C8D" w:rsidRPr="00926DF0" w:rsidRDefault="00EE02D0" w:rsidP="00EE02D0">
      <w:pPr>
        <w:pStyle w:val="Ttulo"/>
        <w:tabs>
          <w:tab w:val="left" w:pos="709"/>
        </w:tabs>
        <w:ind w:left="567"/>
        <w:jc w:val="both"/>
        <w:rPr>
          <w:rFonts w:ascii="Times New Roman" w:hAnsi="Times New Roman"/>
          <w:b w:val="0"/>
          <w:color w:val="000000"/>
          <w:sz w:val="24"/>
          <w:szCs w:val="24"/>
        </w:rPr>
      </w:pPr>
      <w:r w:rsidRPr="00926DF0">
        <w:rPr>
          <w:rFonts w:ascii="Times New Roman" w:hAnsi="Times New Roman"/>
          <w:b w:val="0"/>
          <w:color w:val="000000"/>
          <w:sz w:val="24"/>
          <w:szCs w:val="24"/>
        </w:rPr>
        <w:t xml:space="preserve">03.2.4 </w:t>
      </w:r>
      <w:r w:rsidR="00024C8D" w:rsidRPr="00926DF0">
        <w:rPr>
          <w:rFonts w:ascii="Times New Roman" w:hAnsi="Times New Roman"/>
          <w:b w:val="0"/>
          <w:color w:val="000000"/>
          <w:sz w:val="24"/>
          <w:szCs w:val="24"/>
        </w:rPr>
        <w:t>Declaração de idoneidade;</w:t>
      </w:r>
    </w:p>
    <w:p w14:paraId="3210A2DC" w14:textId="4141DC52" w:rsidR="00024C8D" w:rsidRPr="00926DF0" w:rsidRDefault="00EE02D0" w:rsidP="00EE02D0">
      <w:pPr>
        <w:pStyle w:val="Ttulo"/>
        <w:tabs>
          <w:tab w:val="left" w:pos="709"/>
        </w:tabs>
        <w:ind w:left="567"/>
        <w:jc w:val="both"/>
        <w:rPr>
          <w:rFonts w:ascii="Times New Roman" w:hAnsi="Times New Roman"/>
          <w:b w:val="0"/>
          <w:color w:val="000000"/>
          <w:sz w:val="24"/>
          <w:szCs w:val="24"/>
        </w:rPr>
      </w:pPr>
      <w:r w:rsidRPr="00926DF0">
        <w:rPr>
          <w:rFonts w:ascii="Times New Roman" w:hAnsi="Times New Roman"/>
          <w:b w:val="0"/>
          <w:color w:val="000000"/>
          <w:sz w:val="24"/>
          <w:szCs w:val="24"/>
        </w:rPr>
        <w:t xml:space="preserve">03.2.5 </w:t>
      </w:r>
      <w:r w:rsidR="00024C8D" w:rsidRPr="00926DF0">
        <w:rPr>
          <w:rFonts w:ascii="Times New Roman" w:hAnsi="Times New Roman"/>
          <w:b w:val="0"/>
          <w:color w:val="000000"/>
          <w:sz w:val="24"/>
          <w:szCs w:val="24"/>
        </w:rPr>
        <w:t>Declaração da licitante de cumprimento do disposto no inciso XXXIII do artigo 7º, da Constituição Federal, assinada por</w:t>
      </w:r>
      <w:r w:rsidR="00E65C14" w:rsidRPr="00926DF0">
        <w:rPr>
          <w:rFonts w:ascii="Times New Roman" w:hAnsi="Times New Roman"/>
          <w:b w:val="0"/>
          <w:color w:val="000000"/>
          <w:sz w:val="24"/>
          <w:szCs w:val="24"/>
        </w:rPr>
        <w:t xml:space="preserve"> representante legal da empresa</w:t>
      </w:r>
    </w:p>
    <w:p w14:paraId="16AE09A3" w14:textId="77777777" w:rsidR="00EE02D0" w:rsidRPr="00EE02D0" w:rsidRDefault="00EE02D0" w:rsidP="00EE02D0">
      <w:pPr>
        <w:pStyle w:val="Ttulo"/>
        <w:tabs>
          <w:tab w:val="left" w:pos="709"/>
        </w:tabs>
        <w:ind w:left="567"/>
        <w:jc w:val="both"/>
        <w:rPr>
          <w:rFonts w:ascii="Times New Roman" w:hAnsi="Times New Roman"/>
          <w:b w:val="0"/>
          <w:color w:val="000000"/>
          <w:sz w:val="24"/>
          <w:szCs w:val="24"/>
        </w:rPr>
      </w:pPr>
    </w:p>
    <w:p w14:paraId="36B396C8" w14:textId="77777777" w:rsidR="00636409" w:rsidRDefault="00636409" w:rsidP="00636409">
      <w:pPr>
        <w:jc w:val="both"/>
        <w:rPr>
          <w:color w:val="000000"/>
          <w:sz w:val="24"/>
          <w:szCs w:val="24"/>
        </w:rPr>
      </w:pPr>
      <w:r>
        <w:rPr>
          <w:color w:val="000000"/>
          <w:sz w:val="24"/>
          <w:szCs w:val="24"/>
        </w:rPr>
        <w:t xml:space="preserve">03.3 – </w:t>
      </w:r>
      <w:r w:rsidRPr="00636409">
        <w:rPr>
          <w:color w:val="000000"/>
          <w:sz w:val="24"/>
          <w:szCs w:val="24"/>
        </w:rPr>
        <w:t>Se</w:t>
      </w:r>
      <w:r>
        <w:rPr>
          <w:color w:val="000000"/>
          <w:sz w:val="24"/>
          <w:szCs w:val="24"/>
        </w:rPr>
        <w:t xml:space="preserve"> </w:t>
      </w:r>
      <w:r w:rsidRPr="00636409">
        <w:rPr>
          <w:color w:val="000000"/>
          <w:sz w:val="24"/>
          <w:szCs w:val="24"/>
        </w:rPr>
        <w:t>o Certificado de Registro Cadastral - CRC do licitante estiver dentro do prazo</w:t>
      </w:r>
      <w:r>
        <w:rPr>
          <w:color w:val="000000"/>
          <w:sz w:val="24"/>
          <w:szCs w:val="24"/>
        </w:rPr>
        <w:t xml:space="preserve"> </w:t>
      </w:r>
      <w:r w:rsidRPr="00636409">
        <w:rPr>
          <w:color w:val="000000"/>
          <w:sz w:val="24"/>
          <w:szCs w:val="24"/>
        </w:rPr>
        <w:t>de validade, mas houver vencido alguma das certidões previstas no ite</w:t>
      </w:r>
      <w:r>
        <w:rPr>
          <w:color w:val="000000"/>
          <w:sz w:val="24"/>
          <w:szCs w:val="24"/>
        </w:rPr>
        <w:t>m 02.2.2</w:t>
      </w:r>
      <w:r w:rsidRPr="00636409">
        <w:rPr>
          <w:color w:val="000000"/>
          <w:sz w:val="24"/>
          <w:szCs w:val="24"/>
        </w:rPr>
        <w:t>,</w:t>
      </w:r>
      <w:r>
        <w:rPr>
          <w:color w:val="000000"/>
          <w:sz w:val="24"/>
          <w:szCs w:val="24"/>
        </w:rPr>
        <w:t xml:space="preserve"> d</w:t>
      </w:r>
      <w:r w:rsidRPr="00636409">
        <w:rPr>
          <w:color w:val="000000"/>
          <w:sz w:val="24"/>
          <w:szCs w:val="24"/>
        </w:rPr>
        <w:t>everá</w:t>
      </w:r>
      <w:r>
        <w:rPr>
          <w:color w:val="000000"/>
          <w:sz w:val="24"/>
          <w:szCs w:val="24"/>
        </w:rPr>
        <w:t xml:space="preserve">  </w:t>
      </w:r>
      <w:r w:rsidRPr="00636409">
        <w:rPr>
          <w:color w:val="000000"/>
          <w:sz w:val="24"/>
          <w:szCs w:val="24"/>
        </w:rPr>
        <w:t xml:space="preserve"> apresentar,</w:t>
      </w:r>
      <w:r>
        <w:rPr>
          <w:color w:val="000000"/>
          <w:sz w:val="24"/>
          <w:szCs w:val="24"/>
        </w:rPr>
        <w:t xml:space="preserve"> além do</w:t>
      </w:r>
      <w:r w:rsidRPr="00636409">
        <w:rPr>
          <w:color w:val="000000"/>
          <w:sz w:val="24"/>
          <w:szCs w:val="24"/>
        </w:rPr>
        <w:t xml:space="preserve"> CRC, a correspondente certidão atualizada.</w:t>
      </w:r>
    </w:p>
    <w:p w14:paraId="4368BA0C" w14:textId="77777777" w:rsidR="00636409" w:rsidRDefault="00636409" w:rsidP="00636409">
      <w:pPr>
        <w:jc w:val="both"/>
        <w:rPr>
          <w:color w:val="000000"/>
          <w:sz w:val="24"/>
          <w:szCs w:val="24"/>
        </w:rPr>
      </w:pPr>
    </w:p>
    <w:p w14:paraId="23B63A60" w14:textId="2563C95A" w:rsidR="00636409" w:rsidRDefault="00636409" w:rsidP="00636409">
      <w:pPr>
        <w:jc w:val="both"/>
        <w:rPr>
          <w:color w:val="000000"/>
          <w:sz w:val="24"/>
          <w:szCs w:val="24"/>
        </w:rPr>
      </w:pPr>
      <w:r>
        <w:rPr>
          <w:color w:val="000000"/>
          <w:sz w:val="24"/>
          <w:szCs w:val="24"/>
        </w:rPr>
        <w:t xml:space="preserve">03.4 </w:t>
      </w:r>
      <w:r w:rsidR="00343154">
        <w:rPr>
          <w:color w:val="000000"/>
          <w:sz w:val="24"/>
          <w:szCs w:val="24"/>
        </w:rPr>
        <w:t>–</w:t>
      </w:r>
      <w:r>
        <w:rPr>
          <w:color w:val="000000"/>
          <w:sz w:val="24"/>
          <w:szCs w:val="24"/>
        </w:rPr>
        <w:t xml:space="preserve"> </w:t>
      </w:r>
      <w:r w:rsidRPr="00636409">
        <w:rPr>
          <w:color w:val="000000"/>
          <w:sz w:val="24"/>
          <w:szCs w:val="24"/>
        </w:rPr>
        <w:t>Se</w:t>
      </w:r>
      <w:r w:rsidR="00343154">
        <w:rPr>
          <w:color w:val="000000"/>
          <w:sz w:val="24"/>
          <w:szCs w:val="24"/>
        </w:rPr>
        <w:t xml:space="preserve"> </w:t>
      </w:r>
      <w:r w:rsidRPr="00636409">
        <w:rPr>
          <w:color w:val="000000"/>
          <w:sz w:val="24"/>
          <w:szCs w:val="24"/>
        </w:rPr>
        <w:t xml:space="preserve"> o proponente se fizer representar, deverá juntar procuração ou carta de credenciamento, outorgando poderes ao representante para decidir a respeito dos atos constantes da presente licitação</w:t>
      </w:r>
    </w:p>
    <w:p w14:paraId="2EC9D03B" w14:textId="77777777" w:rsidR="00343154" w:rsidRDefault="00343154" w:rsidP="00636409">
      <w:pPr>
        <w:jc w:val="both"/>
        <w:rPr>
          <w:color w:val="000000"/>
          <w:sz w:val="24"/>
          <w:szCs w:val="24"/>
        </w:rPr>
      </w:pPr>
    </w:p>
    <w:p w14:paraId="0F4625DA" w14:textId="7B8E9514" w:rsidR="00343154" w:rsidRDefault="00343154" w:rsidP="00343154">
      <w:pPr>
        <w:jc w:val="both"/>
        <w:rPr>
          <w:color w:val="000000"/>
          <w:sz w:val="24"/>
          <w:szCs w:val="24"/>
        </w:rPr>
      </w:pPr>
      <w:r>
        <w:rPr>
          <w:color w:val="000000"/>
          <w:sz w:val="24"/>
          <w:szCs w:val="24"/>
        </w:rPr>
        <w:t xml:space="preserve">03.5 – </w:t>
      </w:r>
      <w:r w:rsidRPr="00343154">
        <w:rPr>
          <w:color w:val="000000"/>
          <w:sz w:val="24"/>
          <w:szCs w:val="24"/>
        </w:rPr>
        <w:t>A empresa que pretender se utilizar dos benefícios previstos nos art. 42 a 45 da</w:t>
      </w:r>
      <w:r>
        <w:rPr>
          <w:color w:val="000000"/>
          <w:sz w:val="24"/>
          <w:szCs w:val="24"/>
        </w:rPr>
        <w:t xml:space="preserve"> </w:t>
      </w:r>
      <w:r w:rsidRPr="00343154">
        <w:rPr>
          <w:color w:val="000000"/>
          <w:sz w:val="24"/>
          <w:szCs w:val="24"/>
        </w:rPr>
        <w:t>Lei Complementar n.º 123, de 14 de dezembro de 2006, deverá apresentar, no envelope de</w:t>
      </w:r>
      <w:r>
        <w:rPr>
          <w:color w:val="000000"/>
          <w:sz w:val="24"/>
          <w:szCs w:val="24"/>
        </w:rPr>
        <w:t xml:space="preserve"> </w:t>
      </w:r>
      <w:r w:rsidRPr="00343154">
        <w:rPr>
          <w:color w:val="000000"/>
          <w:sz w:val="24"/>
          <w:szCs w:val="24"/>
        </w:rPr>
        <w:t>habilitação, declaração, firmada por contador ou representante legal da empresa, ou</w:t>
      </w:r>
      <w:r>
        <w:rPr>
          <w:color w:val="000000"/>
          <w:sz w:val="24"/>
          <w:szCs w:val="24"/>
        </w:rPr>
        <w:t xml:space="preserve"> </w:t>
      </w:r>
      <w:r w:rsidRPr="00343154">
        <w:rPr>
          <w:color w:val="000000"/>
          <w:sz w:val="24"/>
          <w:szCs w:val="24"/>
        </w:rPr>
        <w:t>qualquer outro documento oficial que comprove que se enquadra como microempresa ou</w:t>
      </w:r>
      <w:r>
        <w:rPr>
          <w:color w:val="000000"/>
          <w:sz w:val="24"/>
          <w:szCs w:val="24"/>
        </w:rPr>
        <w:t xml:space="preserve"> </w:t>
      </w:r>
      <w:r w:rsidRPr="00343154">
        <w:rPr>
          <w:color w:val="000000"/>
          <w:sz w:val="24"/>
          <w:szCs w:val="24"/>
        </w:rPr>
        <w:t>empresa de pequeno porte, além de todos os documentos previstos neste edital.</w:t>
      </w:r>
    </w:p>
    <w:p w14:paraId="3EEA4402" w14:textId="77777777" w:rsidR="00343154" w:rsidRDefault="00343154" w:rsidP="00343154">
      <w:pPr>
        <w:jc w:val="both"/>
        <w:rPr>
          <w:color w:val="000000"/>
          <w:sz w:val="24"/>
          <w:szCs w:val="24"/>
        </w:rPr>
      </w:pPr>
    </w:p>
    <w:p w14:paraId="05FE1765" w14:textId="77777777" w:rsidR="0091450F" w:rsidRDefault="00343154" w:rsidP="00343154">
      <w:pPr>
        <w:jc w:val="both"/>
        <w:rPr>
          <w:color w:val="000000"/>
          <w:sz w:val="24"/>
          <w:szCs w:val="24"/>
        </w:rPr>
      </w:pPr>
      <w:r>
        <w:rPr>
          <w:color w:val="000000"/>
          <w:sz w:val="24"/>
          <w:szCs w:val="24"/>
        </w:rPr>
        <w:t xml:space="preserve">03.6 - </w:t>
      </w:r>
      <w:r w:rsidRPr="00343154">
        <w:rPr>
          <w:color w:val="000000"/>
          <w:sz w:val="24"/>
          <w:szCs w:val="24"/>
        </w:rPr>
        <w:t>A microempresa e a empresa de pequeno porte, que atender ao item</w:t>
      </w:r>
      <w:r>
        <w:rPr>
          <w:color w:val="000000"/>
          <w:sz w:val="24"/>
          <w:szCs w:val="24"/>
        </w:rPr>
        <w:t xml:space="preserve"> anterior</w:t>
      </w:r>
      <w:r w:rsidRPr="00343154">
        <w:rPr>
          <w:color w:val="000000"/>
          <w:sz w:val="24"/>
          <w:szCs w:val="24"/>
        </w:rPr>
        <w:t xml:space="preserve">, que possuir restrição em qualquer dos documentos de regularidade fiscal, previstos no item </w:t>
      </w:r>
      <w:r>
        <w:rPr>
          <w:color w:val="000000"/>
          <w:sz w:val="24"/>
          <w:szCs w:val="24"/>
        </w:rPr>
        <w:t>0</w:t>
      </w:r>
      <w:r w:rsidRPr="00343154">
        <w:rPr>
          <w:color w:val="000000"/>
          <w:sz w:val="24"/>
          <w:szCs w:val="24"/>
        </w:rPr>
        <w:t>2.</w:t>
      </w:r>
      <w:r>
        <w:rPr>
          <w:color w:val="000000"/>
          <w:sz w:val="24"/>
          <w:szCs w:val="24"/>
        </w:rPr>
        <w:t>2</w:t>
      </w:r>
      <w:r w:rsidRPr="00343154">
        <w:rPr>
          <w:color w:val="000000"/>
          <w:sz w:val="24"/>
          <w:szCs w:val="24"/>
        </w:rPr>
        <w:t>.</w:t>
      </w:r>
      <w:r>
        <w:rPr>
          <w:color w:val="000000"/>
          <w:sz w:val="24"/>
          <w:szCs w:val="24"/>
        </w:rPr>
        <w:t>2</w:t>
      </w:r>
      <w:r w:rsidRPr="00343154">
        <w:rPr>
          <w:color w:val="000000"/>
          <w:sz w:val="24"/>
          <w:szCs w:val="24"/>
        </w:rPr>
        <w:t xml:space="preserve"> deste edital, terá sua habilitação condicionada à apresentação de nova documentação, que comprove a sua regularidade em 5 (cinco) dias úteis,</w:t>
      </w:r>
      <w:r>
        <w:rPr>
          <w:color w:val="000000"/>
          <w:sz w:val="24"/>
          <w:szCs w:val="24"/>
        </w:rPr>
        <w:t xml:space="preserve"> renováveis por igual período, </w:t>
      </w:r>
      <w:r w:rsidRPr="00343154">
        <w:rPr>
          <w:color w:val="000000"/>
          <w:sz w:val="24"/>
          <w:szCs w:val="24"/>
        </w:rPr>
        <w:t xml:space="preserve">a contar da data em que for declarada como vencedora do certame. </w:t>
      </w:r>
    </w:p>
    <w:p w14:paraId="080DABB7" w14:textId="77777777" w:rsidR="0091450F" w:rsidRDefault="0091450F" w:rsidP="00343154">
      <w:pPr>
        <w:jc w:val="both"/>
        <w:rPr>
          <w:color w:val="000000"/>
          <w:sz w:val="24"/>
          <w:szCs w:val="24"/>
        </w:rPr>
      </w:pPr>
    </w:p>
    <w:p w14:paraId="3C3FD000" w14:textId="4E1EEBFF" w:rsidR="00343154" w:rsidRDefault="0091450F" w:rsidP="00343154">
      <w:pPr>
        <w:jc w:val="both"/>
        <w:rPr>
          <w:color w:val="000000"/>
          <w:sz w:val="24"/>
          <w:szCs w:val="24"/>
        </w:rPr>
      </w:pPr>
      <w:r>
        <w:rPr>
          <w:color w:val="000000"/>
          <w:sz w:val="24"/>
          <w:szCs w:val="24"/>
        </w:rPr>
        <w:t xml:space="preserve">03.7 </w:t>
      </w:r>
      <w:r w:rsidRPr="0091450F">
        <w:rPr>
          <w:color w:val="000000"/>
          <w:sz w:val="24"/>
          <w:szCs w:val="24"/>
        </w:rPr>
        <w:t>O benefício de que trata o item anterior não eximirá a microempresa</w:t>
      </w:r>
      <w:r>
        <w:rPr>
          <w:color w:val="000000"/>
          <w:sz w:val="24"/>
          <w:szCs w:val="24"/>
        </w:rPr>
        <w:t xml:space="preserve"> e</w:t>
      </w:r>
      <w:r w:rsidRPr="0091450F">
        <w:rPr>
          <w:color w:val="000000"/>
          <w:sz w:val="24"/>
          <w:szCs w:val="24"/>
        </w:rPr>
        <w:t xml:space="preserve"> a empresa de pequeno porte, da apresentação de todos os documentos, no envelope nº 01, ainda que apresentem alguma restrição</w:t>
      </w:r>
    </w:p>
    <w:p w14:paraId="4344944F" w14:textId="22AC348D" w:rsidR="00024C8D" w:rsidRPr="004A7615" w:rsidRDefault="00636409" w:rsidP="00636409">
      <w:pPr>
        <w:jc w:val="both"/>
        <w:rPr>
          <w:color w:val="000000"/>
          <w:sz w:val="24"/>
          <w:szCs w:val="24"/>
        </w:rPr>
      </w:pPr>
      <w:r>
        <w:rPr>
          <w:color w:val="000000"/>
          <w:sz w:val="24"/>
          <w:szCs w:val="24"/>
        </w:rPr>
        <w:t xml:space="preserve"> </w:t>
      </w:r>
    </w:p>
    <w:p w14:paraId="197C53BD" w14:textId="6E6F6780" w:rsidR="00024C8D" w:rsidRPr="004A7615" w:rsidRDefault="00F54B45" w:rsidP="00024C8D">
      <w:pPr>
        <w:pStyle w:val="Ttulo"/>
        <w:jc w:val="both"/>
        <w:rPr>
          <w:rFonts w:ascii="Times New Roman" w:hAnsi="Times New Roman"/>
          <w:b w:val="0"/>
          <w:color w:val="000000"/>
          <w:sz w:val="24"/>
          <w:szCs w:val="24"/>
        </w:rPr>
      </w:pPr>
      <w:r>
        <w:rPr>
          <w:rFonts w:ascii="Times New Roman" w:hAnsi="Times New Roman"/>
          <w:b w:val="0"/>
          <w:color w:val="000000"/>
          <w:sz w:val="24"/>
          <w:szCs w:val="24"/>
        </w:rPr>
        <w:t xml:space="preserve">03.8 </w:t>
      </w:r>
      <w:r w:rsidR="00024C8D" w:rsidRPr="004A7615">
        <w:rPr>
          <w:rFonts w:ascii="Times New Roman" w:hAnsi="Times New Roman"/>
          <w:b w:val="0"/>
          <w:color w:val="000000"/>
          <w:sz w:val="24"/>
          <w:szCs w:val="24"/>
        </w:rPr>
        <w:t>- Diante do Termo de Renúncia assinado, na mesma sessão, a Comissão Permanente de Licitações fará a abertura dos envelopes das propostas.</w:t>
      </w:r>
    </w:p>
    <w:p w14:paraId="51A53E98" w14:textId="77777777" w:rsidR="00024C8D" w:rsidRPr="004A7615" w:rsidRDefault="00024C8D" w:rsidP="00024C8D">
      <w:pPr>
        <w:pStyle w:val="Ttulo"/>
        <w:jc w:val="both"/>
        <w:rPr>
          <w:rFonts w:ascii="Times New Roman" w:hAnsi="Times New Roman"/>
          <w:sz w:val="24"/>
          <w:szCs w:val="24"/>
        </w:rPr>
      </w:pPr>
    </w:p>
    <w:p w14:paraId="07104418" w14:textId="77777777" w:rsidR="00F54B45" w:rsidRDefault="00F54B45">
      <w:pPr>
        <w:spacing w:after="160" w:line="259" w:lineRule="auto"/>
        <w:rPr>
          <w:b/>
          <w:sz w:val="24"/>
          <w:szCs w:val="24"/>
        </w:rPr>
      </w:pPr>
      <w:r>
        <w:rPr>
          <w:sz w:val="24"/>
          <w:szCs w:val="24"/>
        </w:rPr>
        <w:br w:type="page"/>
      </w:r>
    </w:p>
    <w:p w14:paraId="4B5F2B41" w14:textId="723AB7A1" w:rsidR="00024C8D" w:rsidRPr="004A7615" w:rsidRDefault="00024C8D" w:rsidP="00024C8D">
      <w:pPr>
        <w:pStyle w:val="Ttulo"/>
        <w:rPr>
          <w:rFonts w:ascii="Times New Roman" w:hAnsi="Times New Roman"/>
          <w:sz w:val="24"/>
          <w:szCs w:val="24"/>
        </w:rPr>
      </w:pPr>
      <w:r w:rsidRPr="004A7615">
        <w:rPr>
          <w:rFonts w:ascii="Times New Roman" w:hAnsi="Times New Roman"/>
          <w:sz w:val="24"/>
          <w:szCs w:val="24"/>
        </w:rPr>
        <w:t>0</w:t>
      </w:r>
      <w:r w:rsidR="007F03BD">
        <w:rPr>
          <w:rFonts w:ascii="Times New Roman" w:hAnsi="Times New Roman"/>
          <w:sz w:val="24"/>
          <w:szCs w:val="24"/>
        </w:rPr>
        <w:t>4</w:t>
      </w:r>
      <w:r w:rsidRPr="004A7615">
        <w:rPr>
          <w:rFonts w:ascii="Times New Roman" w:hAnsi="Times New Roman"/>
          <w:sz w:val="24"/>
          <w:szCs w:val="24"/>
        </w:rPr>
        <w:t xml:space="preserve"> - DAS PROPOSTAS</w:t>
      </w:r>
    </w:p>
    <w:p w14:paraId="1D0B34E2" w14:textId="77777777" w:rsidR="00024C8D" w:rsidRPr="004A7615" w:rsidRDefault="00024C8D" w:rsidP="00024C8D">
      <w:pPr>
        <w:pStyle w:val="Ttulo"/>
        <w:jc w:val="both"/>
        <w:rPr>
          <w:rFonts w:ascii="Times New Roman" w:hAnsi="Times New Roman"/>
          <w:sz w:val="24"/>
          <w:szCs w:val="24"/>
        </w:rPr>
      </w:pPr>
    </w:p>
    <w:p w14:paraId="349CDEF4" w14:textId="4CB31DED" w:rsidR="007F03BD" w:rsidRDefault="007F03BD" w:rsidP="003D1E3F">
      <w:pPr>
        <w:pStyle w:val="Ttulo"/>
        <w:jc w:val="both"/>
        <w:rPr>
          <w:rFonts w:ascii="Times New Roman" w:hAnsi="Times New Roman"/>
          <w:b w:val="0"/>
          <w:sz w:val="24"/>
          <w:szCs w:val="24"/>
        </w:rPr>
      </w:pPr>
      <w:r>
        <w:rPr>
          <w:rFonts w:ascii="Times New Roman" w:hAnsi="Times New Roman"/>
          <w:b w:val="0"/>
          <w:sz w:val="24"/>
          <w:szCs w:val="24"/>
        </w:rPr>
        <w:t xml:space="preserve">04.1 </w:t>
      </w:r>
      <w:r w:rsidRPr="007F03BD">
        <w:rPr>
          <w:rFonts w:ascii="Times New Roman" w:hAnsi="Times New Roman"/>
          <w:b w:val="0"/>
          <w:sz w:val="24"/>
          <w:szCs w:val="24"/>
        </w:rPr>
        <w:t>Haverá tutorial específico no Site do Município, junto ao edital, que fornecerá instruções detalhadas para a elaboração das proposta</w:t>
      </w:r>
      <w:r>
        <w:rPr>
          <w:rFonts w:ascii="Times New Roman" w:hAnsi="Times New Roman"/>
          <w:b w:val="0"/>
          <w:sz w:val="24"/>
          <w:szCs w:val="24"/>
        </w:rPr>
        <w:t>s</w:t>
      </w:r>
      <w:r w:rsidRPr="007F03BD">
        <w:rPr>
          <w:rFonts w:ascii="Times New Roman" w:hAnsi="Times New Roman"/>
          <w:b w:val="0"/>
          <w:sz w:val="24"/>
          <w:szCs w:val="24"/>
        </w:rPr>
        <w:t xml:space="preserve"> através do programa PCO. </w:t>
      </w:r>
    </w:p>
    <w:p w14:paraId="76C661DB" w14:textId="27224767" w:rsidR="00C27FF4" w:rsidRPr="00906A43" w:rsidRDefault="00C27FF4" w:rsidP="003D1E3F">
      <w:pPr>
        <w:pStyle w:val="Ttulo"/>
        <w:jc w:val="both"/>
        <w:rPr>
          <w:rFonts w:ascii="Times New Roman" w:hAnsi="Times New Roman"/>
          <w:sz w:val="24"/>
          <w:szCs w:val="24"/>
        </w:rPr>
      </w:pPr>
      <w:r>
        <w:rPr>
          <w:rFonts w:ascii="Times New Roman" w:hAnsi="Times New Roman"/>
          <w:b w:val="0"/>
          <w:sz w:val="24"/>
          <w:szCs w:val="24"/>
        </w:rPr>
        <w:t xml:space="preserve">04.1.1 – A empresa que encontrar dificuldades na utilização do programa poderá apresentar apenas proposta escrita, conforme modelo do </w:t>
      </w:r>
      <w:r w:rsidR="00906A43" w:rsidRPr="00906A43">
        <w:rPr>
          <w:rFonts w:ascii="Times New Roman" w:hAnsi="Times New Roman"/>
          <w:sz w:val="24"/>
          <w:szCs w:val="24"/>
        </w:rPr>
        <w:t>A</w:t>
      </w:r>
      <w:r w:rsidRPr="00906A43">
        <w:rPr>
          <w:rFonts w:ascii="Times New Roman" w:hAnsi="Times New Roman"/>
          <w:sz w:val="24"/>
          <w:szCs w:val="24"/>
        </w:rPr>
        <w:t xml:space="preserve">nexo </w:t>
      </w:r>
      <w:r w:rsidR="00906A43" w:rsidRPr="00906A43">
        <w:rPr>
          <w:rFonts w:ascii="Times New Roman" w:hAnsi="Times New Roman"/>
          <w:sz w:val="24"/>
          <w:szCs w:val="24"/>
        </w:rPr>
        <w:t>II</w:t>
      </w:r>
    </w:p>
    <w:p w14:paraId="1588058C" w14:textId="77777777" w:rsidR="007F03BD" w:rsidRPr="007F03BD" w:rsidRDefault="007F03BD" w:rsidP="003D1E3F">
      <w:pPr>
        <w:pStyle w:val="Ttulo"/>
        <w:jc w:val="both"/>
        <w:rPr>
          <w:rFonts w:ascii="Times New Roman" w:hAnsi="Times New Roman"/>
          <w:b w:val="0"/>
          <w:sz w:val="24"/>
          <w:szCs w:val="24"/>
        </w:rPr>
      </w:pPr>
    </w:p>
    <w:p w14:paraId="01220731" w14:textId="1E499118" w:rsidR="007F03BD" w:rsidRPr="007F03BD" w:rsidRDefault="007F03BD" w:rsidP="003D1E3F">
      <w:pPr>
        <w:pStyle w:val="Ttulo"/>
        <w:jc w:val="both"/>
        <w:rPr>
          <w:rFonts w:ascii="Times New Roman" w:hAnsi="Times New Roman"/>
          <w:b w:val="0"/>
          <w:sz w:val="24"/>
          <w:szCs w:val="24"/>
        </w:rPr>
      </w:pPr>
      <w:r>
        <w:rPr>
          <w:rFonts w:ascii="Times New Roman" w:hAnsi="Times New Roman"/>
          <w:b w:val="0"/>
          <w:sz w:val="24"/>
          <w:szCs w:val="24"/>
        </w:rPr>
        <w:t>0</w:t>
      </w:r>
      <w:r w:rsidRPr="007F03BD">
        <w:rPr>
          <w:rFonts w:ascii="Times New Roman" w:hAnsi="Times New Roman"/>
          <w:b w:val="0"/>
          <w:sz w:val="24"/>
          <w:szCs w:val="24"/>
        </w:rPr>
        <w:t>4.2 - A proposta deverá ser entregue em envelope fechado, contendo a seguinte indicação:</w:t>
      </w:r>
    </w:p>
    <w:p w14:paraId="117AA065" w14:textId="77777777" w:rsidR="007F03BD" w:rsidRPr="007F03BD" w:rsidRDefault="007F03BD" w:rsidP="007F03BD">
      <w:pPr>
        <w:pStyle w:val="Ttulo"/>
        <w:jc w:val="both"/>
        <w:rPr>
          <w:rFonts w:ascii="Times New Roman" w:hAnsi="Times New Roman"/>
          <w:b w:val="0"/>
          <w:sz w:val="24"/>
          <w:szCs w:val="24"/>
        </w:rPr>
      </w:pPr>
    </w:p>
    <w:p w14:paraId="28680202" w14:textId="587EDA42" w:rsidR="007F03BD" w:rsidRPr="007F03BD" w:rsidRDefault="007F03BD" w:rsidP="007F03BD">
      <w:pPr>
        <w:pStyle w:val="Ttulo"/>
        <w:rPr>
          <w:rFonts w:ascii="Times New Roman" w:hAnsi="Times New Roman"/>
          <w:sz w:val="24"/>
          <w:szCs w:val="24"/>
        </w:rPr>
      </w:pPr>
      <w:r w:rsidRPr="007F03BD">
        <w:rPr>
          <w:rFonts w:ascii="Times New Roman" w:hAnsi="Times New Roman"/>
          <w:sz w:val="24"/>
          <w:szCs w:val="24"/>
        </w:rPr>
        <w:t>PREFEITURA MUNICIPAL DE ARROIO TRINTA/SC</w:t>
      </w:r>
    </w:p>
    <w:p w14:paraId="3921D85D" w14:textId="0DCC64EB" w:rsidR="007F03BD" w:rsidRPr="007F03BD" w:rsidRDefault="007F03BD" w:rsidP="007F03BD">
      <w:pPr>
        <w:pStyle w:val="Ttulo"/>
        <w:rPr>
          <w:rFonts w:ascii="Times New Roman" w:hAnsi="Times New Roman"/>
          <w:sz w:val="24"/>
          <w:szCs w:val="24"/>
        </w:rPr>
      </w:pPr>
      <w:r w:rsidRPr="007F03BD">
        <w:rPr>
          <w:rFonts w:ascii="Times New Roman" w:hAnsi="Times New Roman"/>
          <w:sz w:val="24"/>
          <w:szCs w:val="24"/>
        </w:rPr>
        <w:t>TOMADA DE PREÇOS Nº 0002/2016 - FMSAT</w:t>
      </w:r>
    </w:p>
    <w:p w14:paraId="62762A82" w14:textId="77777777" w:rsidR="007F03BD" w:rsidRPr="007F03BD" w:rsidRDefault="007F03BD" w:rsidP="007F03BD">
      <w:pPr>
        <w:pStyle w:val="Ttulo"/>
        <w:rPr>
          <w:rFonts w:ascii="Times New Roman" w:hAnsi="Times New Roman"/>
          <w:sz w:val="24"/>
          <w:szCs w:val="24"/>
        </w:rPr>
      </w:pPr>
      <w:r w:rsidRPr="007F03BD">
        <w:rPr>
          <w:rFonts w:ascii="Times New Roman" w:hAnsi="Times New Roman"/>
          <w:sz w:val="24"/>
          <w:szCs w:val="24"/>
        </w:rPr>
        <w:t>(RAZÃO SOCIAL DA LICITANTE)</w:t>
      </w:r>
    </w:p>
    <w:p w14:paraId="6A49A0BB" w14:textId="72B658F0" w:rsidR="007F03BD" w:rsidRPr="007F03BD" w:rsidRDefault="007F03BD" w:rsidP="007F03BD">
      <w:pPr>
        <w:pStyle w:val="Ttulo"/>
        <w:rPr>
          <w:rFonts w:ascii="Times New Roman" w:hAnsi="Times New Roman"/>
          <w:sz w:val="24"/>
          <w:szCs w:val="24"/>
        </w:rPr>
      </w:pPr>
      <w:r w:rsidRPr="007F03BD">
        <w:rPr>
          <w:rFonts w:ascii="Times New Roman" w:hAnsi="Times New Roman"/>
          <w:sz w:val="24"/>
          <w:szCs w:val="24"/>
        </w:rPr>
        <w:t>ENVELOPE N.º 02 - “PROPOSTA DE PREÇOS”</w:t>
      </w:r>
    </w:p>
    <w:p w14:paraId="25A8082B" w14:textId="77777777" w:rsidR="007F03BD" w:rsidRPr="007F03BD" w:rsidRDefault="007F03BD" w:rsidP="007F03BD">
      <w:pPr>
        <w:pStyle w:val="Ttulo"/>
        <w:jc w:val="both"/>
        <w:rPr>
          <w:rFonts w:ascii="Times New Roman" w:hAnsi="Times New Roman"/>
          <w:b w:val="0"/>
          <w:sz w:val="24"/>
          <w:szCs w:val="24"/>
        </w:rPr>
      </w:pPr>
    </w:p>
    <w:p w14:paraId="6019E116" w14:textId="07501945" w:rsidR="007F03BD" w:rsidRDefault="007F03BD" w:rsidP="007F03BD">
      <w:pPr>
        <w:pStyle w:val="Ttulo"/>
        <w:jc w:val="both"/>
        <w:rPr>
          <w:rFonts w:ascii="Times New Roman" w:hAnsi="Times New Roman"/>
          <w:b w:val="0"/>
          <w:sz w:val="24"/>
          <w:szCs w:val="24"/>
        </w:rPr>
      </w:pPr>
      <w:r>
        <w:rPr>
          <w:rFonts w:ascii="Times New Roman" w:hAnsi="Times New Roman"/>
          <w:b w:val="0"/>
          <w:sz w:val="24"/>
          <w:szCs w:val="24"/>
        </w:rPr>
        <w:t>0</w:t>
      </w:r>
      <w:r w:rsidRPr="007F03BD">
        <w:rPr>
          <w:rFonts w:ascii="Times New Roman" w:hAnsi="Times New Roman"/>
          <w:b w:val="0"/>
          <w:sz w:val="24"/>
          <w:szCs w:val="24"/>
        </w:rPr>
        <w:t>4.3 - A proposta necessariamente deverá preencher os seguintes requisitos:</w:t>
      </w:r>
    </w:p>
    <w:p w14:paraId="26E60D7C" w14:textId="77777777" w:rsidR="007F03BD" w:rsidRDefault="007F03BD" w:rsidP="007F03BD">
      <w:pPr>
        <w:pStyle w:val="Ttulo"/>
        <w:jc w:val="both"/>
        <w:rPr>
          <w:rFonts w:ascii="Times New Roman" w:hAnsi="Times New Roman"/>
          <w:b w:val="0"/>
          <w:sz w:val="24"/>
          <w:szCs w:val="24"/>
        </w:rPr>
      </w:pPr>
    </w:p>
    <w:p w14:paraId="0147E7C1" w14:textId="1FF65E88" w:rsidR="007F03BD" w:rsidRPr="007F03BD" w:rsidRDefault="007F03BD" w:rsidP="007F03BD">
      <w:pPr>
        <w:pStyle w:val="Ttulo"/>
        <w:ind w:left="284" w:firstLine="283"/>
        <w:jc w:val="both"/>
        <w:rPr>
          <w:rFonts w:ascii="Times New Roman" w:hAnsi="Times New Roman"/>
          <w:sz w:val="24"/>
          <w:szCs w:val="24"/>
        </w:rPr>
      </w:pPr>
      <w:r>
        <w:rPr>
          <w:rFonts w:ascii="Times New Roman" w:hAnsi="Times New Roman"/>
          <w:b w:val="0"/>
          <w:sz w:val="24"/>
          <w:szCs w:val="24"/>
        </w:rPr>
        <w:t xml:space="preserve">04.3.1 – </w:t>
      </w:r>
      <w:r w:rsidRPr="007F03BD">
        <w:rPr>
          <w:rFonts w:ascii="Times New Roman" w:hAnsi="Times New Roman"/>
          <w:b w:val="0"/>
          <w:sz w:val="24"/>
          <w:szCs w:val="24"/>
        </w:rPr>
        <w:t>Ser</w:t>
      </w:r>
      <w:r>
        <w:rPr>
          <w:rFonts w:ascii="Times New Roman" w:hAnsi="Times New Roman"/>
          <w:b w:val="0"/>
          <w:sz w:val="24"/>
          <w:szCs w:val="24"/>
        </w:rPr>
        <w:t xml:space="preserve"> </w:t>
      </w:r>
      <w:r w:rsidRPr="007F03BD">
        <w:rPr>
          <w:rFonts w:ascii="Times New Roman" w:hAnsi="Times New Roman"/>
          <w:b w:val="0"/>
          <w:sz w:val="24"/>
          <w:szCs w:val="24"/>
        </w:rPr>
        <w:t>apresentada por via digital (arquivo “COT”) em um Pen Drive ou CD, para ser transportada para o sistema de compras do Município.</w:t>
      </w:r>
      <w:r w:rsidRPr="007F03BD">
        <w:rPr>
          <w:rFonts w:ascii="Times New Roman" w:hAnsi="Times New Roman"/>
          <w:sz w:val="24"/>
          <w:szCs w:val="24"/>
        </w:rPr>
        <w:t xml:space="preserve"> Uma via impressa deste arquivo deverá integrar o</w:t>
      </w:r>
      <w:r>
        <w:rPr>
          <w:rFonts w:ascii="Times New Roman" w:hAnsi="Times New Roman"/>
          <w:sz w:val="24"/>
          <w:szCs w:val="24"/>
        </w:rPr>
        <w:t xml:space="preserve"> envelope da proposta de preços;</w:t>
      </w:r>
    </w:p>
    <w:p w14:paraId="2597A51E" w14:textId="1A285DB6"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04.3.2 –T</w:t>
      </w:r>
      <w:r w:rsidRPr="007F03BD">
        <w:rPr>
          <w:rFonts w:ascii="Times New Roman" w:hAnsi="Times New Roman"/>
          <w:b w:val="0"/>
          <w:sz w:val="24"/>
          <w:szCs w:val="24"/>
        </w:rPr>
        <w:t>er</w:t>
      </w:r>
      <w:r>
        <w:rPr>
          <w:rFonts w:ascii="Times New Roman" w:hAnsi="Times New Roman"/>
          <w:b w:val="0"/>
          <w:sz w:val="24"/>
          <w:szCs w:val="24"/>
        </w:rPr>
        <w:t xml:space="preserve"> </w:t>
      </w:r>
      <w:r w:rsidRPr="007F03BD">
        <w:rPr>
          <w:rFonts w:ascii="Times New Roman" w:hAnsi="Times New Roman"/>
          <w:b w:val="0"/>
          <w:sz w:val="24"/>
          <w:szCs w:val="24"/>
        </w:rPr>
        <w:t>prazo de validade mínimo de 60 (sessenta) dias, contendo especificação detalhada do produto cotado, segundo às exigências mínimas apresentadas neste Edital. Não serão permitidas alternativas, emendas, rasuras ou</w:t>
      </w:r>
      <w:r>
        <w:rPr>
          <w:rFonts w:ascii="Times New Roman" w:hAnsi="Times New Roman"/>
          <w:b w:val="0"/>
          <w:sz w:val="24"/>
          <w:szCs w:val="24"/>
        </w:rPr>
        <w:t xml:space="preserve"> entrelinhas;</w:t>
      </w:r>
    </w:p>
    <w:p w14:paraId="4A9DAEF6" w14:textId="3B28C122" w:rsidR="007F03BD" w:rsidRDefault="007F03BD" w:rsidP="007F03BD">
      <w:pPr>
        <w:pStyle w:val="Ttulo"/>
        <w:ind w:left="284" w:firstLine="283"/>
        <w:jc w:val="both"/>
        <w:rPr>
          <w:rFonts w:ascii="Times New Roman" w:hAnsi="Times New Roman"/>
          <w:b w:val="0"/>
          <w:sz w:val="24"/>
          <w:szCs w:val="24"/>
        </w:rPr>
      </w:pPr>
      <w:r w:rsidRPr="007F03BD">
        <w:rPr>
          <w:rFonts w:ascii="Times New Roman" w:hAnsi="Times New Roman"/>
          <w:b w:val="0"/>
          <w:sz w:val="24"/>
          <w:szCs w:val="24"/>
        </w:rPr>
        <w:t xml:space="preserve"> </w:t>
      </w:r>
      <w:r>
        <w:rPr>
          <w:rFonts w:ascii="Times New Roman" w:hAnsi="Times New Roman"/>
          <w:b w:val="0"/>
          <w:sz w:val="24"/>
          <w:szCs w:val="24"/>
        </w:rPr>
        <w:t xml:space="preserve">04.3.3 – A </w:t>
      </w:r>
      <w:r w:rsidRPr="007F03BD">
        <w:rPr>
          <w:rFonts w:ascii="Times New Roman" w:hAnsi="Times New Roman"/>
          <w:b w:val="0"/>
          <w:sz w:val="24"/>
          <w:szCs w:val="24"/>
        </w:rPr>
        <w:t>via impressa da proposta de preços e seus anexos deverão ser digitados, assinados e carimbados com carimbo CNPJ da Empresa ou outro carimbo de identificação, mantendo-se a sequência dos itens;</w:t>
      </w:r>
    </w:p>
    <w:p w14:paraId="5BFDF3E1" w14:textId="79F96407"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04.3.5 – C</w:t>
      </w:r>
      <w:r w:rsidRPr="007F03BD">
        <w:rPr>
          <w:rFonts w:ascii="Times New Roman" w:hAnsi="Times New Roman"/>
          <w:b w:val="0"/>
          <w:sz w:val="24"/>
          <w:szCs w:val="24"/>
        </w:rPr>
        <w:t>onter</w:t>
      </w:r>
      <w:r>
        <w:rPr>
          <w:rFonts w:ascii="Times New Roman" w:hAnsi="Times New Roman"/>
          <w:b w:val="0"/>
          <w:sz w:val="24"/>
          <w:szCs w:val="24"/>
        </w:rPr>
        <w:t xml:space="preserve"> </w:t>
      </w:r>
      <w:r w:rsidRPr="007F03BD">
        <w:rPr>
          <w:rFonts w:ascii="Times New Roman" w:hAnsi="Times New Roman"/>
          <w:b w:val="0"/>
          <w:sz w:val="24"/>
          <w:szCs w:val="24"/>
        </w:rPr>
        <w:t>o Nome do Proponente (razão social), o nº do CNPJ, endereço completo, telefone e fax para Contato e, se existente, endereço eletrônico (e-mail) e nome de pessoas para contato, Inscrição Estadual e Inscrição Municipal se houver;</w:t>
      </w:r>
    </w:p>
    <w:p w14:paraId="3881EA09" w14:textId="4041726A"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04.3.6 – S</w:t>
      </w:r>
      <w:r w:rsidRPr="007F03BD">
        <w:rPr>
          <w:rFonts w:ascii="Times New Roman" w:hAnsi="Times New Roman"/>
          <w:b w:val="0"/>
          <w:sz w:val="24"/>
          <w:szCs w:val="24"/>
        </w:rPr>
        <w:t>uas</w:t>
      </w:r>
      <w:r>
        <w:rPr>
          <w:rFonts w:ascii="Times New Roman" w:hAnsi="Times New Roman"/>
          <w:b w:val="0"/>
          <w:sz w:val="24"/>
          <w:szCs w:val="24"/>
        </w:rPr>
        <w:t xml:space="preserve"> </w:t>
      </w:r>
      <w:r w:rsidRPr="007F03BD">
        <w:rPr>
          <w:rFonts w:ascii="Times New Roman" w:hAnsi="Times New Roman"/>
          <w:b w:val="0"/>
          <w:sz w:val="24"/>
          <w:szCs w:val="24"/>
        </w:rPr>
        <w:t xml:space="preserve">folhas devem estar assinadas e rubricadas pelo seu representante legal; </w:t>
      </w:r>
    </w:p>
    <w:p w14:paraId="6AFC394D" w14:textId="0A0AFBB3"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04.3.7 – C</w:t>
      </w:r>
      <w:r w:rsidRPr="007F03BD">
        <w:rPr>
          <w:rFonts w:ascii="Times New Roman" w:hAnsi="Times New Roman"/>
          <w:b w:val="0"/>
          <w:sz w:val="24"/>
          <w:szCs w:val="24"/>
        </w:rPr>
        <w:t>onter declaração de que os preços apresentados compreendem todas as despesas incidentes sobre o objeto licitado, tais como impostos, taxas, encargos sociais e trabalhistas</w:t>
      </w:r>
      <w:r>
        <w:rPr>
          <w:rFonts w:ascii="Times New Roman" w:hAnsi="Times New Roman"/>
          <w:b w:val="0"/>
          <w:sz w:val="24"/>
          <w:szCs w:val="24"/>
        </w:rPr>
        <w:t>, fretes, seguros, etc;</w:t>
      </w:r>
    </w:p>
    <w:p w14:paraId="6D701FBE" w14:textId="134F1CB2"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04.3.8 – Co</w:t>
      </w:r>
      <w:r w:rsidRPr="007F03BD">
        <w:rPr>
          <w:rFonts w:ascii="Times New Roman" w:hAnsi="Times New Roman"/>
          <w:b w:val="0"/>
          <w:sz w:val="24"/>
          <w:szCs w:val="24"/>
        </w:rPr>
        <w:t>nter</w:t>
      </w:r>
      <w:r>
        <w:rPr>
          <w:rFonts w:ascii="Times New Roman" w:hAnsi="Times New Roman"/>
          <w:b w:val="0"/>
          <w:sz w:val="24"/>
          <w:szCs w:val="24"/>
        </w:rPr>
        <w:t xml:space="preserve"> </w:t>
      </w:r>
      <w:r w:rsidRPr="007F03BD">
        <w:rPr>
          <w:rFonts w:ascii="Times New Roman" w:hAnsi="Times New Roman"/>
          <w:b w:val="0"/>
          <w:sz w:val="24"/>
          <w:szCs w:val="24"/>
        </w:rPr>
        <w:t xml:space="preserve"> prazo de entrega do</w:t>
      </w:r>
      <w:r>
        <w:rPr>
          <w:rFonts w:ascii="Times New Roman" w:hAnsi="Times New Roman"/>
          <w:b w:val="0"/>
          <w:sz w:val="24"/>
          <w:szCs w:val="24"/>
        </w:rPr>
        <w:t xml:space="preserve"> objeto, não superior a 100 dias;</w:t>
      </w:r>
    </w:p>
    <w:p w14:paraId="545B15E2" w14:textId="205310B7" w:rsid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04.3.9 – C</w:t>
      </w:r>
      <w:r w:rsidRPr="007F03BD">
        <w:rPr>
          <w:rFonts w:ascii="Times New Roman" w:hAnsi="Times New Roman"/>
          <w:b w:val="0"/>
          <w:sz w:val="24"/>
          <w:szCs w:val="24"/>
        </w:rPr>
        <w:t>onter</w:t>
      </w:r>
      <w:r>
        <w:rPr>
          <w:rFonts w:ascii="Times New Roman" w:hAnsi="Times New Roman"/>
          <w:b w:val="0"/>
          <w:sz w:val="24"/>
          <w:szCs w:val="24"/>
        </w:rPr>
        <w:t xml:space="preserve"> </w:t>
      </w:r>
      <w:r w:rsidRPr="007F03BD">
        <w:rPr>
          <w:rFonts w:ascii="Times New Roman" w:hAnsi="Times New Roman"/>
          <w:b w:val="0"/>
          <w:sz w:val="24"/>
          <w:szCs w:val="24"/>
        </w:rPr>
        <w:t xml:space="preserve"> discriminados em moeda corrente nacional o preço unitário, limitados a 02 (duas) </w:t>
      </w:r>
      <w:r>
        <w:rPr>
          <w:rFonts w:ascii="Times New Roman" w:hAnsi="Times New Roman"/>
          <w:b w:val="0"/>
          <w:sz w:val="24"/>
          <w:szCs w:val="24"/>
        </w:rPr>
        <w:t>casas decimais para os centavos;</w:t>
      </w:r>
    </w:p>
    <w:p w14:paraId="4563703E" w14:textId="5AF88102" w:rsidR="007F03BD" w:rsidRPr="007F03BD" w:rsidRDefault="007F03BD" w:rsidP="007F03BD">
      <w:pPr>
        <w:pStyle w:val="Ttulo"/>
        <w:ind w:left="284" w:firstLine="283"/>
        <w:jc w:val="both"/>
        <w:rPr>
          <w:rFonts w:ascii="Times New Roman" w:hAnsi="Times New Roman"/>
          <w:b w:val="0"/>
          <w:sz w:val="24"/>
          <w:szCs w:val="24"/>
        </w:rPr>
      </w:pPr>
      <w:r>
        <w:rPr>
          <w:rFonts w:ascii="Times New Roman" w:hAnsi="Times New Roman"/>
          <w:b w:val="0"/>
          <w:sz w:val="24"/>
          <w:szCs w:val="24"/>
        </w:rPr>
        <w:t xml:space="preserve">04.3.10 – </w:t>
      </w:r>
      <w:r w:rsidRPr="007F03BD">
        <w:rPr>
          <w:rFonts w:ascii="Times New Roman" w:hAnsi="Times New Roman"/>
          <w:b w:val="0"/>
          <w:sz w:val="24"/>
          <w:szCs w:val="24"/>
        </w:rPr>
        <w:t>Descriminar</w:t>
      </w:r>
      <w:r>
        <w:rPr>
          <w:rFonts w:ascii="Times New Roman" w:hAnsi="Times New Roman"/>
          <w:b w:val="0"/>
          <w:sz w:val="24"/>
          <w:szCs w:val="24"/>
        </w:rPr>
        <w:t xml:space="preserve"> </w:t>
      </w:r>
      <w:r w:rsidRPr="007F03BD">
        <w:rPr>
          <w:rFonts w:ascii="Times New Roman" w:hAnsi="Times New Roman"/>
          <w:b w:val="0"/>
          <w:sz w:val="24"/>
          <w:szCs w:val="24"/>
        </w:rPr>
        <w:t>a marca do produto cotado;</w:t>
      </w:r>
    </w:p>
    <w:p w14:paraId="12D5DF01" w14:textId="77777777" w:rsidR="007F03BD" w:rsidRPr="007F03BD" w:rsidRDefault="007F03BD" w:rsidP="007F03BD">
      <w:pPr>
        <w:pStyle w:val="Ttulo"/>
        <w:jc w:val="both"/>
        <w:rPr>
          <w:rFonts w:ascii="Times New Roman" w:hAnsi="Times New Roman"/>
          <w:b w:val="0"/>
          <w:sz w:val="24"/>
          <w:szCs w:val="24"/>
        </w:rPr>
      </w:pPr>
    </w:p>
    <w:p w14:paraId="31D8F318" w14:textId="14565F86" w:rsidR="007F03BD" w:rsidRPr="007F03BD" w:rsidRDefault="007F03BD" w:rsidP="007F03BD">
      <w:pPr>
        <w:pStyle w:val="Ttulo"/>
        <w:jc w:val="both"/>
        <w:rPr>
          <w:rFonts w:ascii="Times New Roman" w:hAnsi="Times New Roman"/>
          <w:b w:val="0"/>
          <w:sz w:val="24"/>
          <w:szCs w:val="24"/>
        </w:rPr>
      </w:pPr>
      <w:r>
        <w:rPr>
          <w:rFonts w:ascii="Times New Roman" w:hAnsi="Times New Roman"/>
          <w:b w:val="0"/>
          <w:sz w:val="24"/>
          <w:szCs w:val="24"/>
        </w:rPr>
        <w:t>0</w:t>
      </w:r>
      <w:r w:rsidRPr="007F03BD">
        <w:rPr>
          <w:rFonts w:ascii="Times New Roman" w:hAnsi="Times New Roman"/>
          <w:b w:val="0"/>
          <w:sz w:val="24"/>
          <w:szCs w:val="24"/>
        </w:rPr>
        <w:t>4.</w:t>
      </w:r>
      <w:r>
        <w:rPr>
          <w:rFonts w:ascii="Times New Roman" w:hAnsi="Times New Roman"/>
          <w:b w:val="0"/>
          <w:sz w:val="24"/>
          <w:szCs w:val="24"/>
        </w:rPr>
        <w:t>4</w:t>
      </w:r>
      <w:r w:rsidRPr="007F03BD">
        <w:rPr>
          <w:rFonts w:ascii="Times New Roman" w:hAnsi="Times New Roman"/>
          <w:b w:val="0"/>
          <w:sz w:val="24"/>
          <w:szCs w:val="24"/>
        </w:rPr>
        <w:t xml:space="preserve"> </w:t>
      </w:r>
      <w:r w:rsidR="00D74933">
        <w:rPr>
          <w:rFonts w:ascii="Times New Roman" w:hAnsi="Times New Roman"/>
          <w:b w:val="0"/>
          <w:sz w:val="24"/>
          <w:szCs w:val="24"/>
        </w:rPr>
        <w:t>–</w:t>
      </w:r>
      <w:r w:rsidRPr="007F03BD">
        <w:rPr>
          <w:rFonts w:ascii="Times New Roman" w:hAnsi="Times New Roman"/>
          <w:b w:val="0"/>
          <w:sz w:val="24"/>
          <w:szCs w:val="24"/>
        </w:rPr>
        <w:t xml:space="preserve"> Anexar</w:t>
      </w:r>
      <w:r w:rsidR="00D74933">
        <w:rPr>
          <w:rFonts w:ascii="Times New Roman" w:hAnsi="Times New Roman"/>
          <w:b w:val="0"/>
          <w:sz w:val="24"/>
          <w:szCs w:val="24"/>
        </w:rPr>
        <w:t xml:space="preserve"> </w:t>
      </w:r>
      <w:r w:rsidRPr="007F03BD">
        <w:rPr>
          <w:rFonts w:ascii="Times New Roman" w:hAnsi="Times New Roman"/>
          <w:b w:val="0"/>
          <w:sz w:val="24"/>
          <w:szCs w:val="24"/>
        </w:rPr>
        <w:t xml:space="preserve"> à proposta, os dados bancários: nome do banco, nº da conta corrente, indicando a agência bancária para recebimento dos créditos </w:t>
      </w:r>
      <w:r w:rsidRPr="00926DF0">
        <w:rPr>
          <w:rFonts w:ascii="Times New Roman" w:hAnsi="Times New Roman"/>
          <w:sz w:val="24"/>
          <w:szCs w:val="24"/>
        </w:rPr>
        <w:t xml:space="preserve">(conforme modelo no ANEXO </w:t>
      </w:r>
      <w:r w:rsidR="00926DF0" w:rsidRPr="00926DF0">
        <w:rPr>
          <w:rFonts w:ascii="Times New Roman" w:hAnsi="Times New Roman"/>
          <w:sz w:val="24"/>
          <w:szCs w:val="24"/>
        </w:rPr>
        <w:t>VII</w:t>
      </w:r>
      <w:r w:rsidRPr="00926DF0">
        <w:rPr>
          <w:rFonts w:ascii="Times New Roman" w:hAnsi="Times New Roman"/>
          <w:sz w:val="24"/>
          <w:szCs w:val="24"/>
        </w:rPr>
        <w:t>).</w:t>
      </w:r>
    </w:p>
    <w:p w14:paraId="6AF2AF5D" w14:textId="77777777" w:rsidR="007F03BD" w:rsidRPr="007F03BD" w:rsidRDefault="007F03BD" w:rsidP="007F03BD">
      <w:pPr>
        <w:pStyle w:val="Ttulo"/>
        <w:jc w:val="both"/>
        <w:rPr>
          <w:rFonts w:ascii="Times New Roman" w:hAnsi="Times New Roman"/>
          <w:b w:val="0"/>
          <w:sz w:val="24"/>
          <w:szCs w:val="24"/>
        </w:rPr>
      </w:pPr>
    </w:p>
    <w:p w14:paraId="5318C9FB" w14:textId="4AA2EF2B" w:rsidR="007F03BD" w:rsidRPr="00926DF0" w:rsidRDefault="00D74933" w:rsidP="007F03BD">
      <w:pPr>
        <w:pStyle w:val="Ttulo"/>
        <w:jc w:val="both"/>
        <w:rPr>
          <w:rFonts w:ascii="Times New Roman" w:hAnsi="Times New Roman"/>
          <w:sz w:val="24"/>
          <w:szCs w:val="24"/>
        </w:rPr>
      </w:pPr>
      <w:r>
        <w:rPr>
          <w:rFonts w:ascii="Times New Roman" w:hAnsi="Times New Roman"/>
          <w:b w:val="0"/>
          <w:sz w:val="24"/>
          <w:szCs w:val="24"/>
        </w:rPr>
        <w:t>0</w:t>
      </w:r>
      <w:r w:rsidR="007F03BD" w:rsidRPr="007F03BD">
        <w:rPr>
          <w:rFonts w:ascii="Times New Roman" w:hAnsi="Times New Roman"/>
          <w:b w:val="0"/>
          <w:sz w:val="24"/>
          <w:szCs w:val="24"/>
        </w:rPr>
        <w:t>4.</w:t>
      </w:r>
      <w:r>
        <w:rPr>
          <w:rFonts w:ascii="Times New Roman" w:hAnsi="Times New Roman"/>
          <w:b w:val="0"/>
          <w:sz w:val="24"/>
          <w:szCs w:val="24"/>
        </w:rPr>
        <w:t>5</w:t>
      </w:r>
      <w:r w:rsidR="007F03BD" w:rsidRPr="007F03BD">
        <w:rPr>
          <w:rFonts w:ascii="Times New Roman" w:hAnsi="Times New Roman"/>
          <w:b w:val="0"/>
          <w:sz w:val="24"/>
          <w:szCs w:val="24"/>
        </w:rPr>
        <w:t xml:space="preserve"> </w:t>
      </w:r>
      <w:r>
        <w:rPr>
          <w:rFonts w:ascii="Times New Roman" w:hAnsi="Times New Roman"/>
          <w:b w:val="0"/>
          <w:sz w:val="24"/>
          <w:szCs w:val="24"/>
        </w:rPr>
        <w:t>–</w:t>
      </w:r>
      <w:r w:rsidR="007F03BD" w:rsidRPr="007F03BD">
        <w:rPr>
          <w:rFonts w:ascii="Times New Roman" w:hAnsi="Times New Roman"/>
          <w:b w:val="0"/>
          <w:sz w:val="24"/>
          <w:szCs w:val="24"/>
        </w:rPr>
        <w:t xml:space="preserve"> Anexar à proposta os dados do representante legal da empresa (aquele que assina a proposta): nome completo, cargo ou função, número de identidade e número do CPF/MF (conforme modelo no</w:t>
      </w:r>
      <w:r w:rsidR="007F03BD" w:rsidRPr="00926DF0">
        <w:rPr>
          <w:rFonts w:ascii="Times New Roman" w:hAnsi="Times New Roman"/>
          <w:sz w:val="24"/>
          <w:szCs w:val="24"/>
        </w:rPr>
        <w:t xml:space="preserve"> ANEXO </w:t>
      </w:r>
      <w:r w:rsidR="00926DF0" w:rsidRPr="00926DF0">
        <w:rPr>
          <w:rFonts w:ascii="Times New Roman" w:hAnsi="Times New Roman"/>
          <w:sz w:val="24"/>
          <w:szCs w:val="24"/>
        </w:rPr>
        <w:t>VII</w:t>
      </w:r>
      <w:r w:rsidR="007F03BD" w:rsidRPr="00926DF0">
        <w:rPr>
          <w:rFonts w:ascii="Times New Roman" w:hAnsi="Times New Roman"/>
          <w:sz w:val="24"/>
          <w:szCs w:val="24"/>
        </w:rPr>
        <w:t xml:space="preserve"> </w:t>
      </w:r>
      <w:r w:rsidR="007F03BD" w:rsidRPr="00926DF0">
        <w:rPr>
          <w:rFonts w:ascii="Times New Roman" w:hAnsi="Times New Roman"/>
          <w:b w:val="0"/>
          <w:sz w:val="24"/>
          <w:szCs w:val="24"/>
        </w:rPr>
        <w:t>deste Edital</w:t>
      </w:r>
      <w:r w:rsidR="007F03BD" w:rsidRPr="00926DF0">
        <w:rPr>
          <w:rFonts w:ascii="Times New Roman" w:hAnsi="Times New Roman"/>
          <w:sz w:val="24"/>
          <w:szCs w:val="24"/>
        </w:rPr>
        <w:t>.</w:t>
      </w:r>
    </w:p>
    <w:p w14:paraId="79098682" w14:textId="77777777" w:rsidR="007F03BD" w:rsidRDefault="007F03BD" w:rsidP="00024C8D">
      <w:pPr>
        <w:pStyle w:val="Ttulo"/>
        <w:jc w:val="both"/>
        <w:rPr>
          <w:rFonts w:ascii="Times New Roman" w:hAnsi="Times New Roman"/>
          <w:b w:val="0"/>
          <w:sz w:val="24"/>
          <w:szCs w:val="24"/>
        </w:rPr>
      </w:pPr>
    </w:p>
    <w:p w14:paraId="308BEFA2" w14:textId="604B7EEA" w:rsidR="00D74933" w:rsidRDefault="00D74933" w:rsidP="00024C8D">
      <w:pPr>
        <w:pStyle w:val="Ttulo"/>
        <w:jc w:val="both"/>
        <w:rPr>
          <w:rFonts w:ascii="Times New Roman" w:hAnsi="Times New Roman"/>
          <w:b w:val="0"/>
          <w:sz w:val="24"/>
          <w:szCs w:val="24"/>
        </w:rPr>
      </w:pPr>
      <w:r>
        <w:rPr>
          <w:rFonts w:ascii="Times New Roman" w:hAnsi="Times New Roman"/>
          <w:b w:val="0"/>
          <w:sz w:val="24"/>
          <w:szCs w:val="24"/>
        </w:rPr>
        <w:t>04</w:t>
      </w:r>
      <w:r w:rsidR="00024C8D" w:rsidRPr="004A7615">
        <w:rPr>
          <w:rFonts w:ascii="Times New Roman" w:hAnsi="Times New Roman"/>
          <w:b w:val="0"/>
          <w:sz w:val="24"/>
          <w:szCs w:val="24"/>
        </w:rPr>
        <w:t>.</w:t>
      </w:r>
      <w:r>
        <w:rPr>
          <w:rFonts w:ascii="Times New Roman" w:hAnsi="Times New Roman"/>
          <w:b w:val="0"/>
          <w:sz w:val="24"/>
          <w:szCs w:val="24"/>
        </w:rPr>
        <w:t>6</w:t>
      </w:r>
      <w:r w:rsidR="00024C8D" w:rsidRPr="004A7615">
        <w:rPr>
          <w:rFonts w:ascii="Times New Roman" w:hAnsi="Times New Roman"/>
          <w:b w:val="0"/>
          <w:sz w:val="24"/>
          <w:szCs w:val="24"/>
        </w:rPr>
        <w:t xml:space="preserve"> </w:t>
      </w:r>
      <w:r>
        <w:rPr>
          <w:rFonts w:ascii="Times New Roman" w:hAnsi="Times New Roman"/>
          <w:b w:val="0"/>
          <w:sz w:val="24"/>
          <w:szCs w:val="24"/>
        </w:rPr>
        <w:t>–</w:t>
      </w:r>
      <w:r w:rsidR="00024C8D" w:rsidRPr="004A7615">
        <w:rPr>
          <w:rFonts w:ascii="Times New Roman" w:hAnsi="Times New Roman"/>
          <w:b w:val="0"/>
          <w:sz w:val="24"/>
          <w:szCs w:val="24"/>
        </w:rPr>
        <w:t xml:space="preserve"> As</w:t>
      </w:r>
      <w:r>
        <w:rPr>
          <w:rFonts w:ascii="Times New Roman" w:hAnsi="Times New Roman"/>
          <w:b w:val="0"/>
          <w:sz w:val="24"/>
          <w:szCs w:val="24"/>
        </w:rPr>
        <w:t xml:space="preserve"> </w:t>
      </w:r>
      <w:r w:rsidR="00024C8D" w:rsidRPr="004A7615">
        <w:rPr>
          <w:rFonts w:ascii="Times New Roman" w:hAnsi="Times New Roman"/>
          <w:b w:val="0"/>
          <w:sz w:val="24"/>
          <w:szCs w:val="24"/>
        </w:rPr>
        <w:t xml:space="preserve">propostas serão abertas após </w:t>
      </w:r>
      <w:r>
        <w:rPr>
          <w:rFonts w:ascii="Times New Roman" w:hAnsi="Times New Roman"/>
          <w:b w:val="0"/>
          <w:sz w:val="24"/>
          <w:szCs w:val="24"/>
        </w:rPr>
        <w:t>a</w:t>
      </w:r>
      <w:r w:rsidR="00024C8D" w:rsidRPr="004A7615">
        <w:rPr>
          <w:rFonts w:ascii="Times New Roman" w:hAnsi="Times New Roman"/>
          <w:b w:val="0"/>
          <w:sz w:val="24"/>
          <w:szCs w:val="24"/>
        </w:rPr>
        <w:t xml:space="preserve"> conclusão dos trabalhos de habilitação, feitos pela Comissão encarregada da Licitação.</w:t>
      </w:r>
    </w:p>
    <w:p w14:paraId="384E23A1" w14:textId="77777777" w:rsidR="00D74933" w:rsidRDefault="00D74933" w:rsidP="00024C8D">
      <w:pPr>
        <w:pStyle w:val="Ttulo"/>
        <w:jc w:val="both"/>
        <w:rPr>
          <w:rFonts w:ascii="Times New Roman" w:hAnsi="Times New Roman"/>
          <w:b w:val="0"/>
          <w:sz w:val="24"/>
          <w:szCs w:val="24"/>
        </w:rPr>
      </w:pPr>
    </w:p>
    <w:p w14:paraId="50B135B8" w14:textId="3F60C213" w:rsidR="0076009B" w:rsidRDefault="00D74933" w:rsidP="00024C8D">
      <w:pPr>
        <w:pStyle w:val="Ttulo"/>
        <w:jc w:val="both"/>
        <w:rPr>
          <w:rFonts w:ascii="Times New Roman" w:hAnsi="Times New Roman"/>
          <w:b w:val="0"/>
          <w:sz w:val="24"/>
          <w:szCs w:val="24"/>
        </w:rPr>
      </w:pPr>
      <w:r>
        <w:rPr>
          <w:rFonts w:ascii="Times New Roman" w:hAnsi="Times New Roman"/>
          <w:b w:val="0"/>
          <w:sz w:val="24"/>
          <w:szCs w:val="24"/>
        </w:rPr>
        <w:t>04.7 –</w:t>
      </w:r>
      <w:r w:rsidR="00024C8D" w:rsidRPr="004A7615">
        <w:rPr>
          <w:rFonts w:ascii="Times New Roman" w:hAnsi="Times New Roman"/>
          <w:b w:val="0"/>
          <w:sz w:val="24"/>
          <w:szCs w:val="24"/>
        </w:rPr>
        <w:t xml:space="preserve"> Serão</w:t>
      </w:r>
      <w:r>
        <w:rPr>
          <w:rFonts w:ascii="Times New Roman" w:hAnsi="Times New Roman"/>
          <w:b w:val="0"/>
          <w:sz w:val="24"/>
          <w:szCs w:val="24"/>
        </w:rPr>
        <w:t xml:space="preserve"> </w:t>
      </w:r>
      <w:r w:rsidR="00024C8D" w:rsidRPr="004A7615">
        <w:rPr>
          <w:rFonts w:ascii="Times New Roman" w:hAnsi="Times New Roman"/>
          <w:b w:val="0"/>
          <w:sz w:val="24"/>
          <w:szCs w:val="24"/>
        </w:rPr>
        <w:t xml:space="preserve">desclassificadas as propostas de preços que deixarem de atender as exigências deste ato convocatório ou que apresentarem preços excessivos ou manifestamente inexequíveis. </w:t>
      </w:r>
    </w:p>
    <w:p w14:paraId="7E0216A2" w14:textId="77777777" w:rsidR="0076009B" w:rsidRPr="004A7615" w:rsidRDefault="0076009B" w:rsidP="00024C8D">
      <w:pPr>
        <w:pStyle w:val="Ttulo"/>
        <w:jc w:val="both"/>
        <w:rPr>
          <w:rFonts w:ascii="Times New Roman" w:hAnsi="Times New Roman"/>
          <w:b w:val="0"/>
          <w:sz w:val="24"/>
          <w:szCs w:val="24"/>
        </w:rPr>
      </w:pPr>
    </w:p>
    <w:p w14:paraId="1F0DBE07" w14:textId="77777777" w:rsidR="00024C8D" w:rsidRDefault="00024C8D" w:rsidP="00024C8D">
      <w:pPr>
        <w:pStyle w:val="Ttulo"/>
        <w:jc w:val="both"/>
        <w:rPr>
          <w:rFonts w:ascii="Times New Roman" w:hAnsi="Times New Roman"/>
          <w:b w:val="0"/>
          <w:color w:val="FF0000"/>
          <w:sz w:val="24"/>
          <w:szCs w:val="24"/>
        </w:rPr>
      </w:pPr>
    </w:p>
    <w:p w14:paraId="1811D08D" w14:textId="77777777" w:rsidR="00024C8D" w:rsidRPr="004A7615" w:rsidRDefault="00024C8D" w:rsidP="00024C8D">
      <w:pPr>
        <w:pStyle w:val="Ttulo"/>
        <w:jc w:val="both"/>
        <w:rPr>
          <w:rFonts w:ascii="Times New Roman" w:hAnsi="Times New Roman"/>
          <w:color w:val="000000"/>
          <w:sz w:val="24"/>
          <w:szCs w:val="24"/>
        </w:rPr>
      </w:pPr>
    </w:p>
    <w:p w14:paraId="7E7A7089" w14:textId="727A8269" w:rsidR="00024C8D" w:rsidRPr="004A7615" w:rsidRDefault="00D74933" w:rsidP="00024C8D">
      <w:pPr>
        <w:pStyle w:val="Ttulo"/>
        <w:rPr>
          <w:rFonts w:ascii="Times New Roman" w:hAnsi="Times New Roman"/>
          <w:sz w:val="24"/>
          <w:szCs w:val="24"/>
        </w:rPr>
      </w:pPr>
      <w:r>
        <w:rPr>
          <w:rFonts w:ascii="Times New Roman" w:hAnsi="Times New Roman"/>
          <w:sz w:val="24"/>
          <w:szCs w:val="24"/>
        </w:rPr>
        <w:t>05</w:t>
      </w:r>
      <w:r w:rsidR="00024C8D" w:rsidRPr="004A7615">
        <w:rPr>
          <w:rFonts w:ascii="Times New Roman" w:hAnsi="Times New Roman"/>
          <w:sz w:val="24"/>
          <w:szCs w:val="24"/>
        </w:rPr>
        <w:t xml:space="preserve"> - DO JULGAMENTO</w:t>
      </w:r>
    </w:p>
    <w:p w14:paraId="3A3C2444" w14:textId="77777777" w:rsidR="00024C8D" w:rsidRPr="004A7615" w:rsidRDefault="00024C8D" w:rsidP="00024C8D">
      <w:pPr>
        <w:pStyle w:val="Ttulo"/>
        <w:rPr>
          <w:rFonts w:ascii="Times New Roman" w:hAnsi="Times New Roman"/>
          <w:sz w:val="24"/>
          <w:szCs w:val="24"/>
        </w:rPr>
      </w:pPr>
    </w:p>
    <w:p w14:paraId="30481F25" w14:textId="7AD8FF5D"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05.1</w:t>
      </w:r>
      <w:r w:rsidR="00024C8D" w:rsidRPr="004A7615">
        <w:rPr>
          <w:rFonts w:ascii="Times New Roman" w:hAnsi="Times New Roman"/>
          <w:b w:val="0"/>
          <w:sz w:val="24"/>
          <w:szCs w:val="24"/>
        </w:rPr>
        <w:t xml:space="preserve"> - O julgamento das propostas será pelo </w:t>
      </w:r>
      <w:r w:rsidR="00024C8D" w:rsidRPr="004A7615">
        <w:rPr>
          <w:rFonts w:ascii="Times New Roman" w:hAnsi="Times New Roman"/>
          <w:sz w:val="24"/>
          <w:szCs w:val="24"/>
        </w:rPr>
        <w:t>Menor preço global</w:t>
      </w:r>
      <w:r w:rsidR="00024C8D" w:rsidRPr="004A7615">
        <w:rPr>
          <w:rFonts w:ascii="Times New Roman" w:hAnsi="Times New Roman"/>
          <w:b w:val="0"/>
          <w:sz w:val="24"/>
          <w:szCs w:val="24"/>
        </w:rPr>
        <w:t>.</w:t>
      </w:r>
    </w:p>
    <w:p w14:paraId="59DF8B22" w14:textId="77777777" w:rsidR="00024C8D" w:rsidRPr="004A7615" w:rsidRDefault="00024C8D" w:rsidP="00024C8D">
      <w:pPr>
        <w:pStyle w:val="Ttulo"/>
        <w:jc w:val="both"/>
        <w:rPr>
          <w:rFonts w:ascii="Times New Roman" w:hAnsi="Times New Roman"/>
          <w:b w:val="0"/>
          <w:sz w:val="24"/>
          <w:szCs w:val="24"/>
        </w:rPr>
      </w:pPr>
    </w:p>
    <w:p w14:paraId="6FE97622" w14:textId="16D4108E"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05.2</w:t>
      </w:r>
      <w:r w:rsidR="00024C8D" w:rsidRPr="004A7615">
        <w:rPr>
          <w:rFonts w:ascii="Times New Roman" w:hAnsi="Times New Roman"/>
          <w:b w:val="0"/>
          <w:sz w:val="24"/>
          <w:szCs w:val="24"/>
        </w:rPr>
        <w:t xml:space="preserve"> - Se todas as propostas forem  desclassificadas,  a  Comissão  de licitações fixará o prazo de 08(oito) dias úteis às  licitantes,  para apresentação de outra proposta.</w:t>
      </w:r>
    </w:p>
    <w:p w14:paraId="6A65EDEF" w14:textId="77777777" w:rsidR="00024C8D" w:rsidRPr="004A7615" w:rsidRDefault="00024C8D" w:rsidP="00024C8D">
      <w:pPr>
        <w:pStyle w:val="Ttulo"/>
        <w:jc w:val="both"/>
        <w:rPr>
          <w:rFonts w:ascii="Times New Roman" w:hAnsi="Times New Roman"/>
          <w:b w:val="0"/>
          <w:sz w:val="24"/>
          <w:szCs w:val="24"/>
        </w:rPr>
      </w:pPr>
    </w:p>
    <w:p w14:paraId="6365E621" w14:textId="4B1D31B3"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05.3</w:t>
      </w:r>
      <w:r w:rsidR="00024C8D" w:rsidRPr="004A7615">
        <w:rPr>
          <w:rFonts w:ascii="Times New Roman" w:hAnsi="Times New Roman"/>
          <w:b w:val="0"/>
          <w:sz w:val="24"/>
          <w:szCs w:val="24"/>
        </w:rPr>
        <w:t xml:space="preserve"> - Se duas ou mais propostas apresentadas em absoluta igualdade de preços e ficarem  empatadas,  a  decisão  será  por  sorteio,  em  ato público, para o qual todos os licitantes</w:t>
      </w:r>
      <w:r w:rsidR="00024C8D" w:rsidRPr="004A7615">
        <w:rPr>
          <w:rFonts w:ascii="Times New Roman" w:hAnsi="Times New Roman"/>
          <w:sz w:val="24"/>
          <w:szCs w:val="24"/>
        </w:rPr>
        <w:t xml:space="preserve"> </w:t>
      </w:r>
      <w:r w:rsidR="00024C8D" w:rsidRPr="004A7615">
        <w:rPr>
          <w:rFonts w:ascii="Times New Roman" w:hAnsi="Times New Roman"/>
          <w:b w:val="0"/>
          <w:sz w:val="24"/>
          <w:szCs w:val="24"/>
        </w:rPr>
        <w:t>serão convocados,  obedecendo ao parágrafo 2º, do artigo 3.º e § 2º do artigo 45 da Lei 8.666/93.</w:t>
      </w:r>
    </w:p>
    <w:p w14:paraId="573A66F0" w14:textId="77777777" w:rsidR="00024C8D" w:rsidRPr="004A7615" w:rsidRDefault="00024C8D" w:rsidP="00024C8D">
      <w:pPr>
        <w:pStyle w:val="Ttulo"/>
        <w:jc w:val="both"/>
        <w:rPr>
          <w:rFonts w:ascii="Times New Roman" w:hAnsi="Times New Roman"/>
          <w:b w:val="0"/>
          <w:sz w:val="24"/>
          <w:szCs w:val="24"/>
        </w:rPr>
      </w:pPr>
    </w:p>
    <w:p w14:paraId="768BF50D" w14:textId="382E9B3C"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w:t>
      </w:r>
      <w:r w:rsidR="00024C8D" w:rsidRPr="004A7615">
        <w:rPr>
          <w:rFonts w:ascii="Times New Roman" w:hAnsi="Times New Roman"/>
          <w:b w:val="0"/>
          <w:sz w:val="24"/>
          <w:szCs w:val="24"/>
        </w:rPr>
        <w:t>.4 - A desclassificação  de  um  proponente  não  irá  prejudicar  o andamento e classificação dos outros proponentes.</w:t>
      </w:r>
    </w:p>
    <w:p w14:paraId="7244FB31" w14:textId="77777777" w:rsidR="00024C8D" w:rsidRPr="004A7615" w:rsidRDefault="00024C8D" w:rsidP="00024C8D">
      <w:pPr>
        <w:pStyle w:val="Ttulo"/>
        <w:jc w:val="both"/>
        <w:rPr>
          <w:rFonts w:ascii="Times New Roman" w:hAnsi="Times New Roman"/>
          <w:b w:val="0"/>
          <w:sz w:val="24"/>
          <w:szCs w:val="24"/>
        </w:rPr>
      </w:pPr>
    </w:p>
    <w:p w14:paraId="5B657039" w14:textId="538D7403" w:rsidR="00024C8D" w:rsidRPr="004A7615" w:rsidRDefault="0076009B" w:rsidP="00024C8D">
      <w:pPr>
        <w:jc w:val="both"/>
        <w:rPr>
          <w:sz w:val="24"/>
          <w:szCs w:val="24"/>
        </w:rPr>
      </w:pPr>
      <w:r>
        <w:rPr>
          <w:sz w:val="24"/>
          <w:szCs w:val="24"/>
        </w:rPr>
        <w:t>05</w:t>
      </w:r>
      <w:r w:rsidR="00024C8D" w:rsidRPr="004A7615">
        <w:rPr>
          <w:sz w:val="24"/>
          <w:szCs w:val="24"/>
        </w:rPr>
        <w:t>.5 – Na  licitação será assegurada, como critério de desempate, preferência de contratação para as microempresas e empresas de pequeno porte (Lei Complementar nº 123/06, art. 44 e art. 45), sendo que, nestes casos será concedido o prazo de 10 (dez) minutos para as microempresas e empresas de pequeno porte proporem preços menores que a proposta vencedora da empresa de grande porte, desde que o seu preço esteja dentro do percentual de até 10% (dez por cento) superior ao preço da proponente considerada grande empresa.</w:t>
      </w:r>
    </w:p>
    <w:p w14:paraId="5D8F2A6C" w14:textId="77777777" w:rsidR="00024C8D" w:rsidRPr="004A7615" w:rsidRDefault="00024C8D" w:rsidP="00024C8D">
      <w:pPr>
        <w:jc w:val="both"/>
        <w:rPr>
          <w:sz w:val="24"/>
          <w:szCs w:val="24"/>
        </w:rPr>
      </w:pPr>
    </w:p>
    <w:p w14:paraId="585B6AC4" w14:textId="442AF390" w:rsidR="00024C8D" w:rsidRPr="004A7615" w:rsidRDefault="0076009B" w:rsidP="00024C8D">
      <w:pPr>
        <w:jc w:val="both"/>
        <w:rPr>
          <w:sz w:val="24"/>
          <w:szCs w:val="24"/>
        </w:rPr>
      </w:pPr>
      <w:r>
        <w:rPr>
          <w:sz w:val="24"/>
          <w:szCs w:val="24"/>
        </w:rPr>
        <w:t>05</w:t>
      </w:r>
      <w:r w:rsidR="00024C8D" w:rsidRPr="004A7615">
        <w:rPr>
          <w:sz w:val="24"/>
          <w:szCs w:val="24"/>
        </w:rPr>
        <w:t>.6 – Decai</w:t>
      </w:r>
      <w:r w:rsidR="00024C8D">
        <w:rPr>
          <w:sz w:val="24"/>
          <w:szCs w:val="24"/>
        </w:rPr>
        <w:t xml:space="preserve"> do direito estabelecido no sub</w:t>
      </w:r>
      <w:r w:rsidR="00024C8D" w:rsidRPr="004A7615">
        <w:rPr>
          <w:sz w:val="24"/>
          <w:szCs w:val="24"/>
        </w:rPr>
        <w:t>item anterior, a proponente que não se fizer devidamente representada na sessão de habilitação e julgamento das propostas.</w:t>
      </w:r>
    </w:p>
    <w:p w14:paraId="461BD2DF" w14:textId="77777777" w:rsidR="00024C8D" w:rsidRPr="004A7615" w:rsidRDefault="00024C8D" w:rsidP="00024C8D">
      <w:pPr>
        <w:jc w:val="both"/>
        <w:rPr>
          <w:sz w:val="24"/>
          <w:szCs w:val="24"/>
        </w:rPr>
      </w:pPr>
      <w:r w:rsidRPr="004A7615">
        <w:rPr>
          <w:sz w:val="24"/>
          <w:szCs w:val="24"/>
        </w:rPr>
        <w:t xml:space="preserve"> </w:t>
      </w:r>
    </w:p>
    <w:p w14:paraId="34757D8B" w14:textId="334A9A1D" w:rsidR="00024C8D" w:rsidRPr="004A7615" w:rsidRDefault="0076009B" w:rsidP="00024C8D">
      <w:pPr>
        <w:jc w:val="both"/>
        <w:rPr>
          <w:sz w:val="24"/>
          <w:szCs w:val="24"/>
        </w:rPr>
      </w:pPr>
      <w:r>
        <w:rPr>
          <w:sz w:val="24"/>
          <w:szCs w:val="24"/>
        </w:rPr>
        <w:t>05</w:t>
      </w:r>
      <w:r w:rsidR="00024C8D" w:rsidRPr="004A7615">
        <w:rPr>
          <w:sz w:val="24"/>
          <w:szCs w:val="24"/>
        </w:rPr>
        <w:t>.7 - Em caso de EMPATE entre microempresas e empresas de pequeno porte, far-se-á sorteio, na mesma sessão de julgamento.</w:t>
      </w:r>
    </w:p>
    <w:p w14:paraId="1A5E10BE" w14:textId="77777777" w:rsidR="00024C8D" w:rsidRPr="004A7615" w:rsidRDefault="00024C8D" w:rsidP="00024C8D">
      <w:pPr>
        <w:pStyle w:val="Ttulo"/>
        <w:jc w:val="both"/>
        <w:rPr>
          <w:rFonts w:ascii="Times New Roman" w:hAnsi="Times New Roman"/>
          <w:b w:val="0"/>
          <w:sz w:val="24"/>
          <w:szCs w:val="24"/>
        </w:rPr>
      </w:pPr>
    </w:p>
    <w:p w14:paraId="25B51B4C" w14:textId="06C3AF78"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w:t>
      </w:r>
      <w:r w:rsidR="00024C8D" w:rsidRPr="004A7615">
        <w:rPr>
          <w:rFonts w:ascii="Times New Roman" w:hAnsi="Times New Roman"/>
          <w:b w:val="0"/>
          <w:sz w:val="24"/>
          <w:szCs w:val="24"/>
        </w:rPr>
        <w:t>.8 - Após o parecer dado pela  comissão  de  licitação,  o  processo ficará à disposição do Prefeito Municipal, que após o  cumprimento  do Art. 109 da lei n.º 8.666/93 fará homologação.</w:t>
      </w:r>
    </w:p>
    <w:p w14:paraId="2FE4F705" w14:textId="77777777" w:rsidR="00024C8D" w:rsidRPr="004A7615" w:rsidRDefault="00024C8D" w:rsidP="00024C8D">
      <w:pPr>
        <w:pStyle w:val="Ttulo"/>
        <w:jc w:val="both"/>
        <w:rPr>
          <w:rFonts w:ascii="Times New Roman" w:hAnsi="Times New Roman"/>
          <w:b w:val="0"/>
          <w:sz w:val="24"/>
          <w:szCs w:val="24"/>
        </w:rPr>
      </w:pPr>
    </w:p>
    <w:p w14:paraId="7DE54E6F" w14:textId="2191E20F"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05</w:t>
      </w:r>
      <w:r w:rsidR="005D7AC9">
        <w:rPr>
          <w:rFonts w:ascii="Times New Roman" w:hAnsi="Times New Roman"/>
          <w:b w:val="0"/>
          <w:sz w:val="24"/>
          <w:szCs w:val="24"/>
        </w:rPr>
        <w:t>.9 - Reserva-se ainda</w:t>
      </w:r>
      <w:r w:rsidR="00024C8D" w:rsidRPr="004A7615">
        <w:rPr>
          <w:rFonts w:ascii="Times New Roman" w:hAnsi="Times New Roman"/>
          <w:b w:val="0"/>
          <w:sz w:val="24"/>
          <w:szCs w:val="24"/>
        </w:rPr>
        <w:t xml:space="preserve"> à  Municipalidade,  o  direito  de  rejeitar todas as propostas apresentadas, ou ainda a de tornar nula ou  revogar a  presente  Tomada  de  Preços,  sem  que  disso  decorra   para   os concorrentes qualquer direito de indenização.</w:t>
      </w:r>
    </w:p>
    <w:p w14:paraId="60FEED6F" w14:textId="77777777" w:rsidR="00024C8D" w:rsidRPr="004A7615" w:rsidRDefault="00024C8D" w:rsidP="00024C8D">
      <w:pPr>
        <w:pStyle w:val="Ttulo"/>
        <w:jc w:val="both"/>
        <w:rPr>
          <w:rFonts w:ascii="Times New Roman" w:hAnsi="Times New Roman"/>
          <w:sz w:val="24"/>
          <w:szCs w:val="24"/>
        </w:rPr>
      </w:pPr>
    </w:p>
    <w:p w14:paraId="2EE7B7EE" w14:textId="30BB16F7" w:rsidR="00024C8D" w:rsidRPr="004A7615" w:rsidRDefault="0076009B" w:rsidP="00024C8D">
      <w:pPr>
        <w:pStyle w:val="Ttulo"/>
        <w:rPr>
          <w:rFonts w:ascii="Times New Roman" w:hAnsi="Times New Roman"/>
          <w:sz w:val="24"/>
          <w:szCs w:val="24"/>
        </w:rPr>
      </w:pPr>
      <w:r>
        <w:rPr>
          <w:rFonts w:ascii="Times New Roman" w:hAnsi="Times New Roman"/>
          <w:sz w:val="24"/>
          <w:szCs w:val="24"/>
        </w:rPr>
        <w:t>06</w:t>
      </w:r>
      <w:r w:rsidR="00024C8D" w:rsidRPr="004A7615">
        <w:rPr>
          <w:rFonts w:ascii="Times New Roman" w:hAnsi="Times New Roman"/>
          <w:sz w:val="24"/>
          <w:szCs w:val="24"/>
        </w:rPr>
        <w:t xml:space="preserve"> - DOS PAGAMENTOS</w:t>
      </w:r>
    </w:p>
    <w:p w14:paraId="0A8801ED" w14:textId="77777777" w:rsidR="00024C8D" w:rsidRPr="004A7615" w:rsidRDefault="00024C8D" w:rsidP="00024C8D">
      <w:pPr>
        <w:pStyle w:val="Ttulo"/>
        <w:jc w:val="both"/>
        <w:rPr>
          <w:rFonts w:ascii="Times New Roman" w:hAnsi="Times New Roman"/>
          <w:sz w:val="24"/>
          <w:szCs w:val="24"/>
        </w:rPr>
      </w:pPr>
    </w:p>
    <w:p w14:paraId="1EBE9A1F" w14:textId="6BF7DBD8" w:rsidR="00024C8D" w:rsidRPr="004A7615" w:rsidRDefault="0076009B" w:rsidP="00024C8D">
      <w:pPr>
        <w:pStyle w:val="Ttulo"/>
        <w:jc w:val="both"/>
        <w:rPr>
          <w:rFonts w:ascii="Times New Roman" w:hAnsi="Times New Roman"/>
          <w:b w:val="0"/>
          <w:color w:val="000000"/>
          <w:sz w:val="24"/>
          <w:szCs w:val="24"/>
        </w:rPr>
      </w:pPr>
      <w:r>
        <w:rPr>
          <w:rFonts w:ascii="Times New Roman" w:hAnsi="Times New Roman"/>
          <w:b w:val="0"/>
          <w:color w:val="000000"/>
          <w:sz w:val="24"/>
          <w:szCs w:val="24"/>
        </w:rPr>
        <w:t>06</w:t>
      </w:r>
      <w:r w:rsidR="00024C8D" w:rsidRPr="004A7615">
        <w:rPr>
          <w:rFonts w:ascii="Times New Roman" w:hAnsi="Times New Roman"/>
          <w:b w:val="0"/>
          <w:color w:val="000000"/>
          <w:sz w:val="24"/>
          <w:szCs w:val="24"/>
        </w:rPr>
        <w:t xml:space="preserve">.1 -  A despesa decorrente da aquisição objeto do presente certame correrá a conta de dotação específica do orçamento do exercício de </w:t>
      </w:r>
      <w:r>
        <w:rPr>
          <w:rFonts w:ascii="Times New Roman" w:hAnsi="Times New Roman"/>
          <w:b w:val="0"/>
          <w:color w:val="000000"/>
          <w:sz w:val="24"/>
          <w:szCs w:val="24"/>
        </w:rPr>
        <w:t>2016</w:t>
      </w:r>
      <w:r w:rsidR="00024C8D" w:rsidRPr="004A7615">
        <w:rPr>
          <w:rFonts w:ascii="Times New Roman" w:hAnsi="Times New Roman"/>
          <w:b w:val="0"/>
          <w:color w:val="000000"/>
          <w:sz w:val="24"/>
          <w:szCs w:val="24"/>
        </w:rPr>
        <w:t>, conforme segue:</w:t>
      </w:r>
    </w:p>
    <w:p w14:paraId="112B5382" w14:textId="77777777" w:rsidR="00024C8D" w:rsidRPr="004A7615" w:rsidRDefault="00024C8D" w:rsidP="00024C8D">
      <w:pPr>
        <w:pStyle w:val="Ttulo"/>
        <w:jc w:val="both"/>
        <w:rPr>
          <w:rFonts w:ascii="Times New Roman" w:hAnsi="Times New Roman"/>
          <w:b w:val="0"/>
          <w:color w:val="000000"/>
          <w:sz w:val="24"/>
          <w:szCs w:val="24"/>
        </w:rPr>
      </w:pPr>
    </w:p>
    <w:p w14:paraId="472FEAF0" w14:textId="77777777" w:rsidR="00C4386B" w:rsidRPr="00C4386B" w:rsidRDefault="00C4386B" w:rsidP="00C4386B">
      <w:pPr>
        <w:rPr>
          <w:b/>
          <w:sz w:val="24"/>
        </w:rPr>
      </w:pPr>
      <w:r w:rsidRPr="00C4386B">
        <w:rPr>
          <w:b/>
          <w:sz w:val="24"/>
        </w:rPr>
        <w:t>187 - 2 . 3001 . 10 . 301 . 9 . 1.2 . 1 . 449000 Aplicações Diretas</w:t>
      </w:r>
    </w:p>
    <w:p w14:paraId="2131297A" w14:textId="292D3AA7" w:rsidR="00024C8D" w:rsidRPr="004A7615" w:rsidRDefault="00024C8D" w:rsidP="00024C8D">
      <w:pPr>
        <w:pStyle w:val="Ttulo"/>
        <w:jc w:val="both"/>
        <w:rPr>
          <w:rFonts w:ascii="Times New Roman" w:hAnsi="Times New Roman"/>
          <w:b w:val="0"/>
          <w:color w:val="FF0000"/>
          <w:sz w:val="24"/>
          <w:szCs w:val="24"/>
        </w:rPr>
      </w:pPr>
    </w:p>
    <w:p w14:paraId="205FBBFB" w14:textId="77777777" w:rsidR="00AE6703" w:rsidRDefault="0076009B" w:rsidP="00AE6703">
      <w:pPr>
        <w:pStyle w:val="NormalWeb"/>
        <w:jc w:val="both"/>
        <w:rPr>
          <w:rFonts w:eastAsia="MS Mincho"/>
        </w:rPr>
      </w:pPr>
      <w:r>
        <w:t>06</w:t>
      </w:r>
      <w:r w:rsidR="00024C8D" w:rsidRPr="004A7615">
        <w:t xml:space="preserve">.2 - </w:t>
      </w:r>
      <w:r w:rsidR="00AE6703" w:rsidRPr="00EF11F7">
        <w:rPr>
          <w:rFonts w:eastAsia="MS Mincho"/>
        </w:rPr>
        <w:t>Os pagamentos serão efetuados em duas parcelas, sendo a primeira, de 50% do valor total adjudicado,</w:t>
      </w:r>
      <w:r w:rsidR="00AE6703">
        <w:rPr>
          <w:rFonts w:eastAsia="MS Mincho"/>
        </w:rPr>
        <w:t xml:space="preserve"> apresentada</w:t>
      </w:r>
      <w:r w:rsidR="00AE6703" w:rsidRPr="00EF11F7">
        <w:rPr>
          <w:rFonts w:eastAsia="MS Mincho"/>
        </w:rPr>
        <w:t xml:space="preserve"> </w:t>
      </w:r>
      <w:r w:rsidR="00AE6703">
        <w:rPr>
          <w:rFonts w:eastAsia="MS Mincho"/>
        </w:rPr>
        <w:t xml:space="preserve">após medição pelo Engenheiro Responsável, comprovando a efetiva realização dos serviços relativos à esta parcela. A primeira parcela será paga em até 45 dias do início da prestação dos serviços. A segunda parcela, relativa aos 50% restantes, será paga em até 10 dias da efetiva entrega do elevador, em perfeito funcionamento. </w:t>
      </w:r>
    </w:p>
    <w:p w14:paraId="6D858607" w14:textId="5349B42F" w:rsidR="00024C8D" w:rsidRPr="004A7615" w:rsidRDefault="0076009B" w:rsidP="00024C8D">
      <w:pPr>
        <w:pStyle w:val="Ttulo"/>
        <w:jc w:val="both"/>
        <w:rPr>
          <w:rFonts w:ascii="Times New Roman" w:hAnsi="Times New Roman"/>
          <w:b w:val="0"/>
          <w:sz w:val="24"/>
          <w:szCs w:val="24"/>
        </w:rPr>
      </w:pPr>
      <w:r>
        <w:rPr>
          <w:rFonts w:ascii="Times New Roman" w:hAnsi="Times New Roman"/>
          <w:b w:val="0"/>
          <w:sz w:val="24"/>
          <w:szCs w:val="24"/>
        </w:rPr>
        <w:t>06.3</w:t>
      </w:r>
      <w:r w:rsidR="00024C8D" w:rsidRPr="004A7615">
        <w:rPr>
          <w:rFonts w:ascii="Times New Roman" w:hAnsi="Times New Roman"/>
          <w:b w:val="0"/>
          <w:sz w:val="24"/>
          <w:szCs w:val="24"/>
        </w:rPr>
        <w:t xml:space="preserve"> </w:t>
      </w:r>
      <w:r>
        <w:rPr>
          <w:rFonts w:ascii="Times New Roman" w:hAnsi="Times New Roman"/>
          <w:b w:val="0"/>
          <w:sz w:val="24"/>
          <w:szCs w:val="24"/>
        </w:rPr>
        <w:t>– Na ocasião do pagamento, após o início dos trabalhos, a</w:t>
      </w:r>
      <w:r w:rsidR="00024C8D" w:rsidRPr="004A7615">
        <w:rPr>
          <w:rFonts w:ascii="Times New Roman" w:hAnsi="Times New Roman"/>
          <w:b w:val="0"/>
          <w:sz w:val="24"/>
          <w:szCs w:val="24"/>
        </w:rPr>
        <w:t xml:space="preserve"> empresa vencedora deverá apresentar também as guias de recolhimento </w:t>
      </w:r>
      <w:r w:rsidR="008C3AAB">
        <w:rPr>
          <w:rFonts w:ascii="Times New Roman" w:hAnsi="Times New Roman"/>
          <w:b w:val="0"/>
          <w:sz w:val="24"/>
          <w:szCs w:val="24"/>
        </w:rPr>
        <w:t>do INSS e FGTS dos funcionários que atuarão nos serviços.</w:t>
      </w:r>
    </w:p>
    <w:p w14:paraId="3673B6C6" w14:textId="77777777" w:rsidR="00024C8D" w:rsidRPr="004A7615" w:rsidRDefault="00024C8D" w:rsidP="00024C8D">
      <w:pPr>
        <w:suppressAutoHyphens/>
        <w:jc w:val="both"/>
        <w:rPr>
          <w:b/>
          <w:sz w:val="24"/>
          <w:szCs w:val="24"/>
        </w:rPr>
      </w:pPr>
    </w:p>
    <w:p w14:paraId="1037AA11" w14:textId="1FF79ED5" w:rsidR="00024C8D" w:rsidRPr="004A7615" w:rsidRDefault="008C3AAB" w:rsidP="00024C8D">
      <w:pPr>
        <w:suppressAutoHyphens/>
        <w:ind w:firstLine="1418"/>
        <w:jc w:val="center"/>
        <w:rPr>
          <w:b/>
          <w:sz w:val="24"/>
          <w:szCs w:val="24"/>
        </w:rPr>
      </w:pPr>
      <w:r>
        <w:rPr>
          <w:b/>
          <w:sz w:val="24"/>
          <w:szCs w:val="24"/>
        </w:rPr>
        <w:t>07</w:t>
      </w:r>
      <w:r w:rsidR="00024C8D" w:rsidRPr="004A7615">
        <w:rPr>
          <w:b/>
          <w:sz w:val="24"/>
          <w:szCs w:val="24"/>
        </w:rPr>
        <w:t>– DA FISCALIZAÇÃO DOS SERVIÇOS</w:t>
      </w:r>
    </w:p>
    <w:p w14:paraId="42840360" w14:textId="77777777" w:rsidR="00024C8D" w:rsidRPr="004A7615" w:rsidRDefault="00024C8D" w:rsidP="00024C8D">
      <w:pPr>
        <w:suppressAutoHyphens/>
        <w:ind w:firstLine="1418"/>
        <w:jc w:val="both"/>
        <w:rPr>
          <w:sz w:val="24"/>
          <w:szCs w:val="24"/>
        </w:rPr>
      </w:pPr>
    </w:p>
    <w:p w14:paraId="5D82525D" w14:textId="6D4A282B" w:rsidR="00024C8D" w:rsidRPr="004A7615" w:rsidRDefault="008C3AAB" w:rsidP="00024C8D">
      <w:pPr>
        <w:suppressAutoHyphens/>
        <w:ind w:firstLine="1418"/>
        <w:jc w:val="both"/>
        <w:rPr>
          <w:sz w:val="24"/>
          <w:szCs w:val="24"/>
        </w:rPr>
      </w:pPr>
      <w:r>
        <w:rPr>
          <w:sz w:val="24"/>
          <w:szCs w:val="24"/>
        </w:rPr>
        <w:t>07</w:t>
      </w:r>
      <w:r w:rsidR="00024C8D">
        <w:rPr>
          <w:sz w:val="24"/>
          <w:szCs w:val="24"/>
        </w:rPr>
        <w:t>.1 – O Fundo Municipal de Saúde</w:t>
      </w:r>
      <w:r w:rsidR="005D7AC9">
        <w:rPr>
          <w:sz w:val="24"/>
          <w:szCs w:val="24"/>
        </w:rPr>
        <w:t>, juntamente com a Comissão de Fiscalização de Obras</w:t>
      </w:r>
      <w:r w:rsidR="00024C8D">
        <w:rPr>
          <w:sz w:val="24"/>
          <w:szCs w:val="24"/>
        </w:rPr>
        <w:t xml:space="preserve"> </w:t>
      </w:r>
      <w:r w:rsidR="00024C8D" w:rsidRPr="004A7615">
        <w:rPr>
          <w:sz w:val="24"/>
          <w:szCs w:val="24"/>
        </w:rPr>
        <w:t>exercerá ampla e irrestrita fiscalização na execução do objeto desta Licitação, a qualquer hora.</w:t>
      </w:r>
    </w:p>
    <w:p w14:paraId="6B9EA77A" w14:textId="77777777" w:rsidR="00024C8D" w:rsidRPr="004A7615" w:rsidRDefault="00024C8D" w:rsidP="00024C8D">
      <w:pPr>
        <w:suppressAutoHyphens/>
        <w:ind w:firstLine="1418"/>
        <w:jc w:val="both"/>
        <w:rPr>
          <w:sz w:val="24"/>
          <w:szCs w:val="24"/>
        </w:rPr>
      </w:pPr>
    </w:p>
    <w:p w14:paraId="5F7BB28A" w14:textId="72FE1642" w:rsidR="00024C8D" w:rsidRPr="004A7615" w:rsidRDefault="008C3AAB" w:rsidP="00024C8D">
      <w:pPr>
        <w:suppressAutoHyphens/>
        <w:ind w:firstLine="1418"/>
        <w:jc w:val="center"/>
        <w:rPr>
          <w:b/>
          <w:sz w:val="24"/>
          <w:szCs w:val="24"/>
        </w:rPr>
      </w:pPr>
      <w:r>
        <w:rPr>
          <w:b/>
          <w:sz w:val="24"/>
          <w:szCs w:val="24"/>
        </w:rPr>
        <w:t>08</w:t>
      </w:r>
      <w:r w:rsidR="00024C8D" w:rsidRPr="004A7615">
        <w:rPr>
          <w:b/>
          <w:sz w:val="24"/>
          <w:szCs w:val="24"/>
        </w:rPr>
        <w:t xml:space="preserve"> – DAS SANÇÕES ADMINISTRATIVAS</w:t>
      </w:r>
    </w:p>
    <w:p w14:paraId="277D332C" w14:textId="77777777" w:rsidR="00024C8D" w:rsidRPr="004A7615" w:rsidRDefault="00024C8D" w:rsidP="00024C8D">
      <w:pPr>
        <w:suppressAutoHyphens/>
        <w:ind w:firstLine="1418"/>
        <w:jc w:val="both"/>
        <w:rPr>
          <w:sz w:val="24"/>
          <w:szCs w:val="24"/>
        </w:rPr>
      </w:pPr>
    </w:p>
    <w:p w14:paraId="0920ED10" w14:textId="101537C3" w:rsidR="00024C8D" w:rsidRPr="004A7615" w:rsidRDefault="008C3AAB" w:rsidP="00024C8D">
      <w:pPr>
        <w:suppressAutoHyphens/>
        <w:ind w:firstLine="1418"/>
        <w:jc w:val="both"/>
        <w:rPr>
          <w:sz w:val="24"/>
          <w:szCs w:val="24"/>
        </w:rPr>
      </w:pPr>
      <w:r>
        <w:rPr>
          <w:sz w:val="24"/>
          <w:szCs w:val="24"/>
        </w:rPr>
        <w:t>08</w:t>
      </w:r>
      <w:r w:rsidR="00024C8D" w:rsidRPr="004A7615">
        <w:rPr>
          <w:sz w:val="24"/>
          <w:szCs w:val="24"/>
        </w:rPr>
        <w:t>.1 – Pela inexecução total ou parcial do contrato o Contratante poderá, garantida a prévia defesa, aplicar as seguintes sanções contratuais: advertência, multa, suspensão temporária de participação em licitação, impedimento de contratar com a Administração por prazo não superior a 2 (dois) anos e declaração de inidoneidade, nos termos dos artigos 86 e 87, da Lei nº 8.666 de 21/6/93 e suas alterações.</w:t>
      </w:r>
    </w:p>
    <w:p w14:paraId="4F333CA1" w14:textId="77777777" w:rsidR="00024C8D" w:rsidRPr="004A7615" w:rsidRDefault="00024C8D" w:rsidP="00024C8D">
      <w:pPr>
        <w:suppressAutoHyphens/>
        <w:ind w:firstLine="1418"/>
        <w:jc w:val="both"/>
        <w:rPr>
          <w:sz w:val="24"/>
          <w:szCs w:val="24"/>
        </w:rPr>
      </w:pPr>
    </w:p>
    <w:p w14:paraId="7BA9C0B4" w14:textId="156FADFA" w:rsidR="00024C8D" w:rsidRPr="004A7615" w:rsidRDefault="008C3AAB" w:rsidP="00024C8D">
      <w:pPr>
        <w:suppressAutoHyphens/>
        <w:ind w:firstLine="1418"/>
        <w:jc w:val="both"/>
        <w:rPr>
          <w:sz w:val="24"/>
          <w:szCs w:val="24"/>
        </w:rPr>
      </w:pPr>
      <w:r>
        <w:rPr>
          <w:sz w:val="24"/>
          <w:szCs w:val="24"/>
        </w:rPr>
        <w:t>08</w:t>
      </w:r>
      <w:r w:rsidR="00024C8D" w:rsidRPr="004A7615">
        <w:rPr>
          <w:sz w:val="24"/>
          <w:szCs w:val="24"/>
        </w:rPr>
        <w:t>.2 – A recusa injustificada do adjudicatário em assinar o contrato, no prazo máximo de 5 (cinco) dias úteis da notificação, implicará na multa de 10% (dez por cento) do valor do contrato.</w:t>
      </w:r>
    </w:p>
    <w:p w14:paraId="3A52BFE3" w14:textId="77777777" w:rsidR="00024C8D" w:rsidRPr="004A7615" w:rsidRDefault="00024C8D" w:rsidP="00024C8D">
      <w:pPr>
        <w:suppressAutoHyphens/>
        <w:ind w:firstLine="1418"/>
        <w:jc w:val="both"/>
        <w:rPr>
          <w:sz w:val="24"/>
          <w:szCs w:val="24"/>
        </w:rPr>
      </w:pPr>
    </w:p>
    <w:p w14:paraId="1398431B" w14:textId="04E0AE17" w:rsidR="00024C8D" w:rsidRPr="004A7615" w:rsidRDefault="008C3AAB" w:rsidP="00024C8D">
      <w:pPr>
        <w:suppressAutoHyphens/>
        <w:ind w:firstLine="1418"/>
        <w:jc w:val="both"/>
        <w:rPr>
          <w:sz w:val="24"/>
          <w:szCs w:val="24"/>
        </w:rPr>
      </w:pPr>
      <w:r>
        <w:rPr>
          <w:sz w:val="24"/>
          <w:szCs w:val="24"/>
        </w:rPr>
        <w:t>08</w:t>
      </w:r>
      <w:r w:rsidR="00024C8D" w:rsidRPr="004A7615">
        <w:rPr>
          <w:sz w:val="24"/>
          <w:szCs w:val="24"/>
        </w:rPr>
        <w:t>.3 – O atraso injustificado na execução do contrato sujeitará o contratado à multa de 1% (um por cento) ao dia, sobre o valor total do contrato, a critério da contratante, na forma do artigo 86 e seguintes da Lei 8.666/93.</w:t>
      </w:r>
    </w:p>
    <w:p w14:paraId="53531BE7" w14:textId="77777777" w:rsidR="00024C8D" w:rsidRPr="004A7615" w:rsidRDefault="00024C8D" w:rsidP="00024C8D">
      <w:pPr>
        <w:suppressAutoHyphens/>
        <w:ind w:firstLine="1418"/>
        <w:jc w:val="both"/>
        <w:rPr>
          <w:sz w:val="24"/>
          <w:szCs w:val="24"/>
        </w:rPr>
      </w:pPr>
    </w:p>
    <w:p w14:paraId="3662567E" w14:textId="10910BC1" w:rsidR="00024C8D" w:rsidRPr="00926DF0" w:rsidRDefault="008C3AAB" w:rsidP="00024C8D">
      <w:pPr>
        <w:suppressAutoHyphens/>
        <w:ind w:firstLine="1418"/>
        <w:jc w:val="both"/>
        <w:rPr>
          <w:b/>
          <w:sz w:val="24"/>
          <w:szCs w:val="24"/>
        </w:rPr>
      </w:pPr>
      <w:r>
        <w:rPr>
          <w:sz w:val="24"/>
          <w:szCs w:val="24"/>
        </w:rPr>
        <w:t>08</w:t>
      </w:r>
      <w:r w:rsidR="00024C8D" w:rsidRPr="004A7615">
        <w:rPr>
          <w:sz w:val="24"/>
          <w:szCs w:val="24"/>
        </w:rPr>
        <w:t>.4 - Outras multas p</w:t>
      </w:r>
      <w:r>
        <w:rPr>
          <w:sz w:val="24"/>
          <w:szCs w:val="24"/>
        </w:rPr>
        <w:t xml:space="preserve">revistas na Minuta Contratual constante no </w:t>
      </w:r>
      <w:r w:rsidR="00926DF0" w:rsidRPr="00926DF0">
        <w:rPr>
          <w:b/>
          <w:sz w:val="24"/>
          <w:szCs w:val="24"/>
        </w:rPr>
        <w:t>A</w:t>
      </w:r>
      <w:r w:rsidRPr="00926DF0">
        <w:rPr>
          <w:b/>
          <w:sz w:val="24"/>
          <w:szCs w:val="24"/>
        </w:rPr>
        <w:t xml:space="preserve">nexo </w:t>
      </w:r>
      <w:r w:rsidR="00926DF0" w:rsidRPr="00926DF0">
        <w:rPr>
          <w:b/>
          <w:sz w:val="24"/>
          <w:szCs w:val="24"/>
        </w:rPr>
        <w:t>IX</w:t>
      </w:r>
    </w:p>
    <w:p w14:paraId="759CF6FD" w14:textId="77777777" w:rsidR="00024C8D" w:rsidRPr="004A7615" w:rsidRDefault="00024C8D" w:rsidP="00024C8D">
      <w:pPr>
        <w:suppressAutoHyphens/>
        <w:ind w:firstLine="1418"/>
        <w:jc w:val="both"/>
        <w:rPr>
          <w:sz w:val="24"/>
          <w:szCs w:val="24"/>
        </w:rPr>
      </w:pPr>
    </w:p>
    <w:p w14:paraId="21BC323C" w14:textId="7121E4B2" w:rsidR="00024C8D" w:rsidRPr="004A7615" w:rsidRDefault="008C3AAB" w:rsidP="00024C8D">
      <w:pPr>
        <w:suppressAutoHyphens/>
        <w:ind w:firstLine="1418"/>
        <w:jc w:val="both"/>
        <w:rPr>
          <w:sz w:val="24"/>
          <w:szCs w:val="24"/>
        </w:rPr>
      </w:pPr>
      <w:r>
        <w:rPr>
          <w:sz w:val="24"/>
          <w:szCs w:val="24"/>
        </w:rPr>
        <w:t>08</w:t>
      </w:r>
      <w:r w:rsidR="00024C8D" w:rsidRPr="004A7615">
        <w:rPr>
          <w:sz w:val="24"/>
          <w:szCs w:val="24"/>
        </w:rPr>
        <w:t>.5 – As penalidades acima poderão ser aplicadas isoladas ou cumulativamente, nos termos do art. 87 da Lei n° 8.666 de 21/6/93 e suas alterações.</w:t>
      </w:r>
    </w:p>
    <w:p w14:paraId="4BDFF80B" w14:textId="77777777" w:rsidR="00024C8D" w:rsidRPr="004A7615" w:rsidRDefault="00024C8D" w:rsidP="00024C8D">
      <w:pPr>
        <w:pStyle w:val="Ttulo"/>
        <w:jc w:val="both"/>
        <w:rPr>
          <w:rFonts w:ascii="Times New Roman" w:hAnsi="Times New Roman"/>
          <w:b w:val="0"/>
          <w:sz w:val="24"/>
          <w:szCs w:val="24"/>
        </w:rPr>
      </w:pPr>
    </w:p>
    <w:p w14:paraId="6A3BAC70" w14:textId="52FAA01D" w:rsidR="00024C8D" w:rsidRPr="004A7615" w:rsidRDefault="008C3AAB" w:rsidP="00024C8D">
      <w:pPr>
        <w:suppressAutoHyphens/>
        <w:ind w:firstLine="1418"/>
        <w:rPr>
          <w:b/>
          <w:sz w:val="24"/>
          <w:szCs w:val="24"/>
        </w:rPr>
      </w:pPr>
      <w:r>
        <w:rPr>
          <w:b/>
          <w:sz w:val="24"/>
          <w:szCs w:val="24"/>
        </w:rPr>
        <w:t>09</w:t>
      </w:r>
      <w:r w:rsidR="00024C8D" w:rsidRPr="004A7615">
        <w:rPr>
          <w:b/>
          <w:sz w:val="24"/>
          <w:szCs w:val="24"/>
        </w:rPr>
        <w:t xml:space="preserve"> – DA INEXECUÇÃO E DA RESCISÃO DO CONTRATO</w:t>
      </w:r>
    </w:p>
    <w:p w14:paraId="0E533ADA" w14:textId="77777777" w:rsidR="00024C8D" w:rsidRPr="004A7615" w:rsidRDefault="00024C8D" w:rsidP="00024C8D">
      <w:pPr>
        <w:suppressAutoHyphens/>
        <w:ind w:firstLine="1418"/>
        <w:jc w:val="both"/>
        <w:rPr>
          <w:sz w:val="24"/>
          <w:szCs w:val="24"/>
        </w:rPr>
      </w:pPr>
    </w:p>
    <w:p w14:paraId="2A0581D5" w14:textId="4E4FDFFB" w:rsidR="00024C8D" w:rsidRPr="004A7615" w:rsidRDefault="008C3AAB" w:rsidP="00024C8D">
      <w:pPr>
        <w:suppressAutoHyphens/>
        <w:ind w:firstLine="1418"/>
        <w:jc w:val="both"/>
        <w:rPr>
          <w:sz w:val="24"/>
          <w:szCs w:val="24"/>
        </w:rPr>
      </w:pPr>
      <w:r>
        <w:rPr>
          <w:sz w:val="24"/>
          <w:szCs w:val="24"/>
        </w:rPr>
        <w:t>09</w:t>
      </w:r>
      <w:r w:rsidR="00024C8D" w:rsidRPr="004A7615">
        <w:rPr>
          <w:sz w:val="24"/>
          <w:szCs w:val="24"/>
        </w:rPr>
        <w:t>.1 – O presente contrato poderá ser rescindido nos seguintes casos:</w:t>
      </w:r>
    </w:p>
    <w:p w14:paraId="30528A8B" w14:textId="69A4A26C" w:rsidR="00024C8D" w:rsidRDefault="008C3AAB" w:rsidP="008C3AAB">
      <w:pPr>
        <w:suppressAutoHyphens/>
        <w:ind w:left="1843" w:firstLine="142"/>
        <w:jc w:val="both"/>
        <w:rPr>
          <w:sz w:val="24"/>
          <w:szCs w:val="24"/>
        </w:rPr>
      </w:pPr>
      <w:r>
        <w:rPr>
          <w:sz w:val="24"/>
          <w:szCs w:val="24"/>
        </w:rPr>
        <w:t>09.1.1 – P</w:t>
      </w:r>
      <w:r w:rsidR="00024C8D" w:rsidRPr="004A7615">
        <w:rPr>
          <w:sz w:val="24"/>
          <w:szCs w:val="24"/>
        </w:rPr>
        <w:t>or</w:t>
      </w:r>
      <w:r>
        <w:rPr>
          <w:sz w:val="24"/>
          <w:szCs w:val="24"/>
        </w:rPr>
        <w:t xml:space="preserve"> </w:t>
      </w:r>
      <w:r w:rsidR="00024C8D" w:rsidRPr="004A7615">
        <w:rPr>
          <w:sz w:val="24"/>
          <w:szCs w:val="24"/>
        </w:rPr>
        <w:t>ato unilateral, escrito, do CONTRATANTE, nos casos enumerados nos incisos I a XII e XVII, do art. 78, da Lei nº 8.666/93;</w:t>
      </w:r>
    </w:p>
    <w:p w14:paraId="6999B8E1" w14:textId="55CAB6A5" w:rsidR="00024C8D" w:rsidRDefault="008C3AAB" w:rsidP="008C3AAB">
      <w:pPr>
        <w:suppressAutoHyphens/>
        <w:ind w:left="1843" w:firstLine="142"/>
        <w:jc w:val="both"/>
        <w:rPr>
          <w:sz w:val="24"/>
          <w:szCs w:val="24"/>
        </w:rPr>
      </w:pPr>
      <w:r>
        <w:rPr>
          <w:sz w:val="24"/>
          <w:szCs w:val="24"/>
        </w:rPr>
        <w:t>09.1.2 – A</w:t>
      </w:r>
      <w:r w:rsidR="00024C8D" w:rsidRPr="004A7615">
        <w:rPr>
          <w:sz w:val="24"/>
          <w:szCs w:val="24"/>
        </w:rPr>
        <w:t>migavelmente</w:t>
      </w:r>
      <w:r>
        <w:rPr>
          <w:sz w:val="24"/>
          <w:szCs w:val="24"/>
        </w:rPr>
        <w:t xml:space="preserve"> </w:t>
      </w:r>
      <w:r w:rsidR="00024C8D" w:rsidRPr="004A7615">
        <w:rPr>
          <w:sz w:val="24"/>
          <w:szCs w:val="24"/>
        </w:rPr>
        <w:t>por acordo das partes, mediante formalização de aviso prévio de no mínimo 30 (trinta) dias, não cabendo indenização a qualquer uma das partes, resguardado o interesse público;</w:t>
      </w:r>
    </w:p>
    <w:p w14:paraId="49568D65" w14:textId="271CDABB" w:rsidR="00024C8D" w:rsidRDefault="008C3AAB" w:rsidP="008C3AAB">
      <w:pPr>
        <w:suppressAutoHyphens/>
        <w:ind w:left="1843" w:firstLine="142"/>
        <w:jc w:val="both"/>
        <w:rPr>
          <w:sz w:val="24"/>
          <w:szCs w:val="24"/>
        </w:rPr>
      </w:pPr>
      <w:r>
        <w:rPr>
          <w:sz w:val="24"/>
          <w:szCs w:val="24"/>
        </w:rPr>
        <w:t>09.1.3 – J</w:t>
      </w:r>
      <w:r w:rsidR="00024C8D" w:rsidRPr="004A7615">
        <w:rPr>
          <w:sz w:val="24"/>
          <w:szCs w:val="24"/>
        </w:rPr>
        <w:t>udicialmente, nos termos da legislação vigente;</w:t>
      </w:r>
    </w:p>
    <w:p w14:paraId="187B269F" w14:textId="639D584F" w:rsidR="00024C8D" w:rsidRDefault="008C3AAB" w:rsidP="008C3AAB">
      <w:pPr>
        <w:suppressAutoHyphens/>
        <w:ind w:left="1843" w:firstLine="142"/>
        <w:jc w:val="both"/>
        <w:rPr>
          <w:sz w:val="24"/>
          <w:szCs w:val="24"/>
        </w:rPr>
      </w:pPr>
      <w:r>
        <w:rPr>
          <w:sz w:val="24"/>
          <w:szCs w:val="24"/>
        </w:rPr>
        <w:t>09.1.4 – D</w:t>
      </w:r>
      <w:r w:rsidR="00024C8D" w:rsidRPr="004A7615">
        <w:rPr>
          <w:sz w:val="24"/>
          <w:szCs w:val="24"/>
        </w:rPr>
        <w:t>escumprimento,</w:t>
      </w:r>
      <w:r>
        <w:rPr>
          <w:sz w:val="24"/>
          <w:szCs w:val="24"/>
        </w:rPr>
        <w:t xml:space="preserve"> </w:t>
      </w:r>
      <w:r w:rsidR="00024C8D" w:rsidRPr="004A7615">
        <w:rPr>
          <w:sz w:val="24"/>
          <w:szCs w:val="24"/>
        </w:rPr>
        <w:t>por parte da CONTRATADA, de suas obrigações legais e/ou contratuais, assegurado ao CONTRATANTE o direito de rescindir o contrato a qualquer tempo, independente de aviso, interpelação judicial e/ou extrajudicial.</w:t>
      </w:r>
    </w:p>
    <w:p w14:paraId="2651AFA9" w14:textId="77777777" w:rsidR="008C3AAB" w:rsidRPr="004A7615" w:rsidRDefault="008C3AAB" w:rsidP="008C3AAB">
      <w:pPr>
        <w:suppressAutoHyphens/>
        <w:ind w:left="1843" w:firstLine="142"/>
        <w:jc w:val="both"/>
        <w:rPr>
          <w:sz w:val="24"/>
          <w:szCs w:val="24"/>
        </w:rPr>
      </w:pPr>
    </w:p>
    <w:p w14:paraId="64D2AC69" w14:textId="7C81198E" w:rsidR="00024C8D" w:rsidRPr="004A7615" w:rsidRDefault="008C3AAB" w:rsidP="00024C8D">
      <w:pPr>
        <w:suppressAutoHyphens/>
        <w:ind w:firstLine="1418"/>
        <w:jc w:val="both"/>
        <w:rPr>
          <w:sz w:val="24"/>
          <w:szCs w:val="24"/>
        </w:rPr>
      </w:pPr>
      <w:r>
        <w:rPr>
          <w:sz w:val="24"/>
          <w:szCs w:val="24"/>
        </w:rPr>
        <w:t>09</w:t>
      </w:r>
      <w:r w:rsidR="00024C8D" w:rsidRPr="004A7615">
        <w:rPr>
          <w:sz w:val="24"/>
          <w:szCs w:val="24"/>
        </w:rPr>
        <w:t>.2 – Na aplicação das penalidades serão admitidos os recursos previstos em Lei e garantido o contraditório e a ampla defesa.</w:t>
      </w:r>
    </w:p>
    <w:p w14:paraId="012D2EE9" w14:textId="77777777" w:rsidR="00024C8D" w:rsidRPr="004A7615" w:rsidRDefault="00024C8D" w:rsidP="00024C8D">
      <w:pPr>
        <w:suppressAutoHyphens/>
        <w:ind w:firstLine="1418"/>
        <w:jc w:val="both"/>
        <w:rPr>
          <w:sz w:val="24"/>
          <w:szCs w:val="24"/>
        </w:rPr>
      </w:pPr>
    </w:p>
    <w:p w14:paraId="3D6D504D" w14:textId="7B0DF23A" w:rsidR="00024C8D" w:rsidRPr="004A7615" w:rsidRDefault="008C3AAB" w:rsidP="00024C8D">
      <w:pPr>
        <w:pStyle w:val="Ttulo"/>
        <w:rPr>
          <w:rFonts w:ascii="Times New Roman" w:hAnsi="Times New Roman"/>
          <w:sz w:val="24"/>
          <w:szCs w:val="24"/>
        </w:rPr>
      </w:pPr>
      <w:r>
        <w:rPr>
          <w:rFonts w:ascii="Times New Roman" w:hAnsi="Times New Roman"/>
          <w:sz w:val="24"/>
          <w:szCs w:val="24"/>
        </w:rPr>
        <w:t>10</w:t>
      </w:r>
      <w:r w:rsidR="008E2959">
        <w:rPr>
          <w:rFonts w:ascii="Times New Roman" w:hAnsi="Times New Roman"/>
          <w:sz w:val="24"/>
          <w:szCs w:val="24"/>
        </w:rPr>
        <w:t xml:space="preserve"> –</w:t>
      </w:r>
      <w:r w:rsidR="00024C8D" w:rsidRPr="004A7615">
        <w:rPr>
          <w:rFonts w:ascii="Times New Roman" w:hAnsi="Times New Roman"/>
          <w:sz w:val="24"/>
          <w:szCs w:val="24"/>
        </w:rPr>
        <w:t xml:space="preserve"> DOS</w:t>
      </w:r>
      <w:r w:rsidR="008E2959">
        <w:rPr>
          <w:rFonts w:ascii="Times New Roman" w:hAnsi="Times New Roman"/>
          <w:sz w:val="24"/>
          <w:szCs w:val="24"/>
        </w:rPr>
        <w:t xml:space="preserve"> </w:t>
      </w:r>
      <w:r w:rsidR="00024C8D" w:rsidRPr="004A7615">
        <w:rPr>
          <w:rFonts w:ascii="Times New Roman" w:hAnsi="Times New Roman"/>
          <w:sz w:val="24"/>
          <w:szCs w:val="24"/>
        </w:rPr>
        <w:t>RECURSOS</w:t>
      </w:r>
    </w:p>
    <w:p w14:paraId="61128E75" w14:textId="77777777" w:rsidR="008E2959" w:rsidRDefault="008E2959" w:rsidP="00024C8D">
      <w:pPr>
        <w:pStyle w:val="Ttulo"/>
        <w:jc w:val="both"/>
        <w:rPr>
          <w:rFonts w:ascii="Times New Roman" w:hAnsi="Times New Roman"/>
          <w:b w:val="0"/>
          <w:sz w:val="24"/>
          <w:szCs w:val="24"/>
        </w:rPr>
      </w:pPr>
    </w:p>
    <w:p w14:paraId="2DE06F41" w14:textId="2C09B8DB" w:rsidR="00024C8D" w:rsidRPr="004A7615" w:rsidRDefault="008C3AAB" w:rsidP="00024C8D">
      <w:pPr>
        <w:pStyle w:val="Ttulo"/>
        <w:jc w:val="both"/>
        <w:rPr>
          <w:rFonts w:ascii="Times New Roman" w:hAnsi="Times New Roman"/>
          <w:b w:val="0"/>
          <w:sz w:val="24"/>
          <w:szCs w:val="24"/>
        </w:rPr>
      </w:pPr>
      <w:r>
        <w:rPr>
          <w:rFonts w:ascii="Times New Roman" w:hAnsi="Times New Roman"/>
          <w:b w:val="0"/>
          <w:sz w:val="24"/>
          <w:szCs w:val="24"/>
        </w:rPr>
        <w:t>10</w:t>
      </w:r>
      <w:r w:rsidR="00024C8D" w:rsidRPr="004A7615">
        <w:rPr>
          <w:rFonts w:ascii="Times New Roman" w:hAnsi="Times New Roman"/>
          <w:b w:val="0"/>
          <w:sz w:val="24"/>
          <w:szCs w:val="24"/>
        </w:rPr>
        <w:t xml:space="preserve">.1 </w:t>
      </w:r>
      <w:r>
        <w:rPr>
          <w:rFonts w:ascii="Times New Roman" w:hAnsi="Times New Roman"/>
          <w:b w:val="0"/>
          <w:sz w:val="24"/>
          <w:szCs w:val="24"/>
        </w:rPr>
        <w:t>–</w:t>
      </w:r>
      <w:r w:rsidR="00024C8D" w:rsidRPr="004A7615">
        <w:rPr>
          <w:rFonts w:ascii="Times New Roman" w:hAnsi="Times New Roman"/>
          <w:b w:val="0"/>
          <w:sz w:val="24"/>
          <w:szCs w:val="24"/>
        </w:rPr>
        <w:t xml:space="preserve"> Os</w:t>
      </w:r>
      <w:r>
        <w:rPr>
          <w:rFonts w:ascii="Times New Roman" w:hAnsi="Times New Roman"/>
          <w:b w:val="0"/>
          <w:sz w:val="24"/>
          <w:szCs w:val="24"/>
        </w:rPr>
        <w:t xml:space="preserve"> </w:t>
      </w:r>
      <w:r w:rsidR="00024C8D" w:rsidRPr="004A7615">
        <w:rPr>
          <w:rFonts w:ascii="Times New Roman" w:hAnsi="Times New Roman"/>
          <w:b w:val="0"/>
          <w:sz w:val="24"/>
          <w:szCs w:val="24"/>
        </w:rPr>
        <w:t>recursos para impugnação deste edital deverão ser impetrados de acordo com os §§ 1º e 2º do Art. 41, da Lei nº 8.666/93.</w:t>
      </w:r>
    </w:p>
    <w:p w14:paraId="1618EA15" w14:textId="77777777" w:rsidR="00024C8D" w:rsidRPr="004A7615" w:rsidRDefault="00024C8D" w:rsidP="00024C8D">
      <w:pPr>
        <w:pStyle w:val="Ttulo"/>
        <w:jc w:val="both"/>
        <w:rPr>
          <w:rFonts w:ascii="Times New Roman" w:hAnsi="Times New Roman"/>
          <w:b w:val="0"/>
          <w:sz w:val="24"/>
          <w:szCs w:val="24"/>
        </w:rPr>
      </w:pPr>
    </w:p>
    <w:p w14:paraId="54D8D675" w14:textId="12694AD7" w:rsidR="00024C8D" w:rsidRDefault="008C3AAB" w:rsidP="00024C8D">
      <w:pPr>
        <w:pStyle w:val="Ttulo"/>
        <w:jc w:val="both"/>
        <w:rPr>
          <w:rFonts w:ascii="Times New Roman" w:hAnsi="Times New Roman"/>
          <w:b w:val="0"/>
          <w:sz w:val="24"/>
          <w:szCs w:val="24"/>
        </w:rPr>
      </w:pPr>
      <w:r>
        <w:rPr>
          <w:rFonts w:ascii="Times New Roman" w:hAnsi="Times New Roman"/>
          <w:b w:val="0"/>
          <w:sz w:val="24"/>
          <w:szCs w:val="24"/>
        </w:rPr>
        <w:t>10</w:t>
      </w:r>
      <w:r w:rsidR="00024C8D" w:rsidRPr="004A7615">
        <w:rPr>
          <w:rFonts w:ascii="Times New Roman" w:hAnsi="Times New Roman"/>
          <w:b w:val="0"/>
          <w:sz w:val="24"/>
          <w:szCs w:val="24"/>
        </w:rPr>
        <w:t xml:space="preserve">.2 </w:t>
      </w:r>
      <w:r>
        <w:rPr>
          <w:rFonts w:ascii="Times New Roman" w:hAnsi="Times New Roman"/>
          <w:b w:val="0"/>
          <w:sz w:val="24"/>
          <w:szCs w:val="24"/>
        </w:rPr>
        <w:t xml:space="preserve">– </w:t>
      </w:r>
      <w:r w:rsidR="00024C8D" w:rsidRPr="004A7615">
        <w:rPr>
          <w:rFonts w:ascii="Times New Roman" w:hAnsi="Times New Roman"/>
          <w:b w:val="0"/>
          <w:sz w:val="24"/>
          <w:szCs w:val="24"/>
        </w:rPr>
        <w:t>Os</w:t>
      </w:r>
      <w:r>
        <w:rPr>
          <w:rFonts w:ascii="Times New Roman" w:hAnsi="Times New Roman"/>
          <w:b w:val="0"/>
          <w:sz w:val="24"/>
          <w:szCs w:val="24"/>
        </w:rPr>
        <w:t xml:space="preserve"> </w:t>
      </w:r>
      <w:r w:rsidR="00024C8D" w:rsidRPr="004A7615">
        <w:rPr>
          <w:rFonts w:ascii="Times New Roman" w:hAnsi="Times New Roman"/>
          <w:b w:val="0"/>
          <w:sz w:val="24"/>
          <w:szCs w:val="24"/>
        </w:rPr>
        <w:t>recursos   contra   qualquer   ato   procedimental   da Comissão Permanente de Licitações, em quaisquer das fases do processo, deverão seguir as normas do art.  109, do mesmo diploma legal, citado no item anterior.</w:t>
      </w:r>
    </w:p>
    <w:p w14:paraId="5DE3D898" w14:textId="77777777" w:rsidR="008C3AAB" w:rsidRDefault="008C3AAB" w:rsidP="00024C8D">
      <w:pPr>
        <w:pStyle w:val="Ttulo"/>
        <w:jc w:val="both"/>
        <w:rPr>
          <w:rFonts w:ascii="Times New Roman" w:hAnsi="Times New Roman"/>
          <w:b w:val="0"/>
          <w:sz w:val="24"/>
          <w:szCs w:val="24"/>
        </w:rPr>
      </w:pPr>
    </w:p>
    <w:p w14:paraId="58F2DEDA" w14:textId="4DD59BD0" w:rsidR="00024C8D" w:rsidRPr="004A7615" w:rsidRDefault="008C3AAB" w:rsidP="00024C8D">
      <w:pPr>
        <w:pStyle w:val="Ttulo"/>
        <w:jc w:val="both"/>
        <w:rPr>
          <w:rFonts w:ascii="Times New Roman" w:hAnsi="Times New Roman"/>
          <w:b w:val="0"/>
          <w:sz w:val="24"/>
          <w:szCs w:val="24"/>
        </w:rPr>
      </w:pPr>
      <w:r>
        <w:rPr>
          <w:rFonts w:ascii="Times New Roman" w:hAnsi="Times New Roman"/>
          <w:b w:val="0"/>
          <w:sz w:val="24"/>
          <w:szCs w:val="24"/>
        </w:rPr>
        <w:t>10</w:t>
      </w:r>
      <w:r w:rsidR="00024C8D" w:rsidRPr="004A7615">
        <w:rPr>
          <w:rFonts w:ascii="Times New Roman" w:hAnsi="Times New Roman"/>
          <w:b w:val="0"/>
          <w:sz w:val="24"/>
          <w:szCs w:val="24"/>
        </w:rPr>
        <w:t xml:space="preserve">.3 </w:t>
      </w:r>
      <w:r>
        <w:rPr>
          <w:rFonts w:ascii="Times New Roman" w:hAnsi="Times New Roman"/>
          <w:b w:val="0"/>
          <w:sz w:val="24"/>
          <w:szCs w:val="24"/>
        </w:rPr>
        <w:t>–</w:t>
      </w:r>
      <w:r w:rsidR="00024C8D" w:rsidRPr="004A7615">
        <w:rPr>
          <w:rFonts w:ascii="Times New Roman" w:hAnsi="Times New Roman"/>
          <w:b w:val="0"/>
          <w:sz w:val="24"/>
          <w:szCs w:val="24"/>
        </w:rPr>
        <w:t xml:space="preserve"> Os</w:t>
      </w:r>
      <w:r>
        <w:rPr>
          <w:rFonts w:ascii="Times New Roman" w:hAnsi="Times New Roman"/>
          <w:b w:val="0"/>
          <w:sz w:val="24"/>
          <w:szCs w:val="24"/>
        </w:rPr>
        <w:t xml:space="preserve"> </w:t>
      </w:r>
      <w:r w:rsidR="00024C8D" w:rsidRPr="004A7615">
        <w:rPr>
          <w:rFonts w:ascii="Times New Roman" w:hAnsi="Times New Roman"/>
          <w:b w:val="0"/>
          <w:sz w:val="24"/>
          <w:szCs w:val="24"/>
        </w:rPr>
        <w:t>recursos   deverão   ser   dirigidos   à   Autoridade Superior, por intermédio da Comissão   Permanente   de Licitações, entregues no Protocolo Geral da Prefeitura.</w:t>
      </w:r>
    </w:p>
    <w:p w14:paraId="785C2E8E" w14:textId="77777777" w:rsidR="00024C8D" w:rsidRPr="004A7615" w:rsidRDefault="00024C8D" w:rsidP="00024C8D">
      <w:pPr>
        <w:pStyle w:val="Ttulo"/>
        <w:jc w:val="both"/>
        <w:rPr>
          <w:rFonts w:ascii="Times New Roman" w:hAnsi="Times New Roman"/>
          <w:b w:val="0"/>
          <w:sz w:val="24"/>
          <w:szCs w:val="24"/>
        </w:rPr>
      </w:pPr>
    </w:p>
    <w:p w14:paraId="0372E3DE" w14:textId="5391614B" w:rsidR="00024C8D" w:rsidRPr="004A7615" w:rsidRDefault="008E2959" w:rsidP="00024C8D">
      <w:pPr>
        <w:pStyle w:val="Ttulo"/>
        <w:rPr>
          <w:rFonts w:ascii="Times New Roman" w:hAnsi="Times New Roman"/>
          <w:sz w:val="24"/>
          <w:szCs w:val="24"/>
        </w:rPr>
      </w:pPr>
      <w:r>
        <w:rPr>
          <w:rFonts w:ascii="Times New Roman" w:hAnsi="Times New Roman"/>
          <w:sz w:val="24"/>
          <w:szCs w:val="24"/>
        </w:rPr>
        <w:t>11</w:t>
      </w:r>
      <w:r w:rsidR="00024C8D" w:rsidRPr="004A7615">
        <w:rPr>
          <w:rFonts w:ascii="Times New Roman" w:hAnsi="Times New Roman"/>
          <w:sz w:val="24"/>
          <w:szCs w:val="24"/>
        </w:rPr>
        <w:t xml:space="preserve"> – DO REAJUSTE</w:t>
      </w:r>
    </w:p>
    <w:p w14:paraId="699C6CE0" w14:textId="77777777" w:rsidR="00024C8D" w:rsidRPr="004A7615" w:rsidRDefault="00024C8D" w:rsidP="00024C8D">
      <w:pPr>
        <w:pStyle w:val="Ttulo"/>
        <w:rPr>
          <w:rFonts w:ascii="Times New Roman" w:hAnsi="Times New Roman"/>
          <w:b w:val="0"/>
          <w:sz w:val="24"/>
          <w:szCs w:val="24"/>
        </w:rPr>
      </w:pPr>
    </w:p>
    <w:p w14:paraId="3109B42E" w14:textId="014EB7AC" w:rsidR="00024C8D" w:rsidRPr="004A7615" w:rsidRDefault="008E2959" w:rsidP="00024C8D">
      <w:pPr>
        <w:jc w:val="both"/>
        <w:rPr>
          <w:sz w:val="24"/>
          <w:szCs w:val="24"/>
        </w:rPr>
      </w:pPr>
      <w:r>
        <w:rPr>
          <w:sz w:val="24"/>
          <w:szCs w:val="24"/>
        </w:rPr>
        <w:t>11</w:t>
      </w:r>
      <w:r w:rsidR="00024C8D" w:rsidRPr="004A7615">
        <w:rPr>
          <w:sz w:val="24"/>
          <w:szCs w:val="24"/>
        </w:rPr>
        <w:t>.1 - Não haverá reajuste, nem atualização de valores, exceto na ocorrência de fato que justifique a aplicação da alínea “d”, do inciso II, do artigo 65, da Lei nº 8.666 de 21 de junho de 1993, consolidadas.</w:t>
      </w:r>
    </w:p>
    <w:p w14:paraId="23E18D54" w14:textId="77777777" w:rsidR="00EF11F7" w:rsidRDefault="00EF11F7" w:rsidP="00024C8D">
      <w:pPr>
        <w:pStyle w:val="Ttulo"/>
        <w:rPr>
          <w:rFonts w:ascii="Times New Roman" w:hAnsi="Times New Roman"/>
          <w:sz w:val="24"/>
          <w:szCs w:val="24"/>
        </w:rPr>
      </w:pPr>
    </w:p>
    <w:p w14:paraId="308E7E70" w14:textId="03ED58A7" w:rsidR="00024C8D" w:rsidRPr="004A7615" w:rsidRDefault="008E2959" w:rsidP="00024C8D">
      <w:pPr>
        <w:pStyle w:val="Ttulo"/>
        <w:rPr>
          <w:rFonts w:ascii="Times New Roman" w:hAnsi="Times New Roman"/>
          <w:sz w:val="24"/>
          <w:szCs w:val="24"/>
        </w:rPr>
      </w:pPr>
      <w:r>
        <w:rPr>
          <w:rFonts w:ascii="Times New Roman" w:hAnsi="Times New Roman"/>
          <w:sz w:val="24"/>
          <w:szCs w:val="24"/>
        </w:rPr>
        <w:t>12 –</w:t>
      </w:r>
      <w:r w:rsidR="00024C8D" w:rsidRPr="004A7615">
        <w:rPr>
          <w:rFonts w:ascii="Times New Roman" w:hAnsi="Times New Roman"/>
          <w:sz w:val="24"/>
          <w:szCs w:val="24"/>
        </w:rPr>
        <w:t xml:space="preserve"> DAS</w:t>
      </w:r>
      <w:r>
        <w:rPr>
          <w:rFonts w:ascii="Times New Roman" w:hAnsi="Times New Roman"/>
          <w:sz w:val="24"/>
          <w:szCs w:val="24"/>
        </w:rPr>
        <w:t xml:space="preserve"> </w:t>
      </w:r>
      <w:r w:rsidR="00024C8D" w:rsidRPr="004A7615">
        <w:rPr>
          <w:rFonts w:ascii="Times New Roman" w:hAnsi="Times New Roman"/>
          <w:sz w:val="24"/>
          <w:szCs w:val="24"/>
        </w:rPr>
        <w:t>DISPOSIÇÕES FINAIS</w:t>
      </w:r>
    </w:p>
    <w:p w14:paraId="65955DBC" w14:textId="77777777" w:rsidR="00024C8D" w:rsidRPr="004A7615" w:rsidRDefault="00024C8D" w:rsidP="00024C8D">
      <w:pPr>
        <w:pStyle w:val="Ttulo"/>
        <w:jc w:val="both"/>
        <w:rPr>
          <w:rFonts w:ascii="Times New Roman" w:hAnsi="Times New Roman"/>
          <w:b w:val="0"/>
          <w:sz w:val="24"/>
          <w:szCs w:val="24"/>
        </w:rPr>
      </w:pPr>
    </w:p>
    <w:p w14:paraId="2E39E757" w14:textId="3DBACE4B"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12</w:t>
      </w:r>
      <w:r w:rsidR="00024C8D" w:rsidRPr="004A7615">
        <w:rPr>
          <w:rFonts w:ascii="Times New Roman" w:hAnsi="Times New Roman"/>
          <w:b w:val="0"/>
          <w:sz w:val="24"/>
          <w:szCs w:val="24"/>
        </w:rPr>
        <w:t xml:space="preserve">.1 </w:t>
      </w:r>
      <w:r>
        <w:rPr>
          <w:rFonts w:ascii="Times New Roman" w:hAnsi="Times New Roman"/>
          <w:b w:val="0"/>
          <w:sz w:val="24"/>
          <w:szCs w:val="24"/>
        </w:rPr>
        <w:t>–</w:t>
      </w:r>
      <w:r w:rsidR="00024C8D" w:rsidRPr="004A7615">
        <w:rPr>
          <w:rFonts w:ascii="Times New Roman" w:hAnsi="Times New Roman"/>
          <w:b w:val="0"/>
          <w:sz w:val="24"/>
          <w:szCs w:val="24"/>
        </w:rPr>
        <w:t xml:space="preserve"> Além</w:t>
      </w:r>
      <w:r>
        <w:rPr>
          <w:rFonts w:ascii="Times New Roman" w:hAnsi="Times New Roman"/>
          <w:b w:val="0"/>
          <w:sz w:val="24"/>
          <w:szCs w:val="24"/>
        </w:rPr>
        <w:t xml:space="preserve"> </w:t>
      </w:r>
      <w:r w:rsidR="00024C8D" w:rsidRPr="004A7615">
        <w:rPr>
          <w:rFonts w:ascii="Times New Roman" w:hAnsi="Times New Roman"/>
          <w:b w:val="0"/>
          <w:sz w:val="24"/>
          <w:szCs w:val="24"/>
        </w:rPr>
        <w:t xml:space="preserve">  do estabelecido   neste   edital, os   procedimentos licitatórios reger-se-ão pelo que dispõe a legislação em vigor que lhes for pertinente, não cabendo aos participantes a alegação de desconhecimentos, sob qualquer pretexto.</w:t>
      </w:r>
    </w:p>
    <w:p w14:paraId="7E6CB99C" w14:textId="77777777" w:rsidR="00024C8D" w:rsidRPr="004A7615" w:rsidRDefault="00024C8D" w:rsidP="00024C8D">
      <w:pPr>
        <w:pStyle w:val="Ttulo"/>
        <w:jc w:val="both"/>
        <w:rPr>
          <w:rFonts w:ascii="Times New Roman" w:hAnsi="Times New Roman"/>
          <w:b w:val="0"/>
          <w:sz w:val="24"/>
          <w:szCs w:val="24"/>
        </w:rPr>
      </w:pPr>
    </w:p>
    <w:p w14:paraId="2C19A10A" w14:textId="6CC70313"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12</w:t>
      </w:r>
      <w:r w:rsidR="00024C8D" w:rsidRPr="004A7615">
        <w:rPr>
          <w:rFonts w:ascii="Times New Roman" w:hAnsi="Times New Roman"/>
          <w:b w:val="0"/>
          <w:sz w:val="24"/>
          <w:szCs w:val="24"/>
        </w:rPr>
        <w:t xml:space="preserve">.2 </w:t>
      </w:r>
      <w:r>
        <w:rPr>
          <w:rFonts w:ascii="Times New Roman" w:hAnsi="Times New Roman"/>
          <w:b w:val="0"/>
          <w:sz w:val="24"/>
          <w:szCs w:val="24"/>
        </w:rPr>
        <w:t xml:space="preserve">– </w:t>
      </w:r>
      <w:r w:rsidR="00024C8D" w:rsidRPr="004A7615">
        <w:rPr>
          <w:rFonts w:ascii="Times New Roman" w:hAnsi="Times New Roman"/>
          <w:b w:val="0"/>
          <w:sz w:val="24"/>
          <w:szCs w:val="24"/>
        </w:rPr>
        <w:t>Os</w:t>
      </w:r>
      <w:r>
        <w:rPr>
          <w:rFonts w:ascii="Times New Roman" w:hAnsi="Times New Roman"/>
          <w:b w:val="0"/>
          <w:sz w:val="24"/>
          <w:szCs w:val="24"/>
        </w:rPr>
        <w:t xml:space="preserve"> </w:t>
      </w:r>
      <w:r w:rsidR="00024C8D" w:rsidRPr="004A7615">
        <w:rPr>
          <w:rFonts w:ascii="Times New Roman" w:hAnsi="Times New Roman"/>
          <w:b w:val="0"/>
          <w:sz w:val="24"/>
          <w:szCs w:val="24"/>
        </w:rPr>
        <w:t>interessados poderão obter elementos necessários à interpretação e ao perfeito conhecimento desta licitação junto à Comissão Permanente de Licitações, ou através do Fone/fax (0xx49) 3535-6000.</w:t>
      </w:r>
    </w:p>
    <w:p w14:paraId="6E43D0C6" w14:textId="77777777" w:rsidR="00024C8D" w:rsidRPr="004A7615" w:rsidRDefault="00024C8D" w:rsidP="00024C8D">
      <w:pPr>
        <w:pStyle w:val="Ttulo"/>
        <w:jc w:val="both"/>
        <w:rPr>
          <w:rFonts w:ascii="Times New Roman" w:hAnsi="Times New Roman"/>
          <w:b w:val="0"/>
          <w:sz w:val="24"/>
          <w:szCs w:val="24"/>
        </w:rPr>
      </w:pPr>
    </w:p>
    <w:p w14:paraId="3AAD3B75" w14:textId="1E405273"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12</w:t>
      </w:r>
      <w:r w:rsidR="00024C8D" w:rsidRPr="004A7615">
        <w:rPr>
          <w:rFonts w:ascii="Times New Roman" w:hAnsi="Times New Roman"/>
          <w:b w:val="0"/>
          <w:sz w:val="24"/>
          <w:szCs w:val="24"/>
        </w:rPr>
        <w:t xml:space="preserve">.3 </w:t>
      </w:r>
      <w:r>
        <w:rPr>
          <w:rFonts w:ascii="Times New Roman" w:hAnsi="Times New Roman"/>
          <w:b w:val="0"/>
          <w:sz w:val="24"/>
          <w:szCs w:val="24"/>
        </w:rPr>
        <w:t>–</w:t>
      </w:r>
      <w:r w:rsidR="00024C8D" w:rsidRPr="004A7615">
        <w:rPr>
          <w:rFonts w:ascii="Times New Roman" w:hAnsi="Times New Roman"/>
          <w:b w:val="0"/>
          <w:sz w:val="24"/>
          <w:szCs w:val="24"/>
        </w:rPr>
        <w:t xml:space="preserve"> A</w:t>
      </w:r>
      <w:r>
        <w:rPr>
          <w:rFonts w:ascii="Times New Roman" w:hAnsi="Times New Roman"/>
          <w:b w:val="0"/>
          <w:sz w:val="24"/>
          <w:szCs w:val="24"/>
        </w:rPr>
        <w:t xml:space="preserve"> </w:t>
      </w:r>
      <w:r w:rsidR="00024C8D" w:rsidRPr="004A7615">
        <w:rPr>
          <w:rFonts w:ascii="Times New Roman" w:hAnsi="Times New Roman"/>
          <w:b w:val="0"/>
          <w:sz w:val="24"/>
          <w:szCs w:val="24"/>
        </w:rPr>
        <w:t>Comissão Permanente de Licitações a qualquer tempo, poderá solicitar à empresa esclarecimento ou confirmação sobre documentos na fase de habilitação ou sobre dados e elementos técnicos constantes na proposta para dirimir dúvidas na sua interpretação.</w:t>
      </w:r>
    </w:p>
    <w:p w14:paraId="7ACA638B" w14:textId="77777777" w:rsidR="008E2959" w:rsidRDefault="008E2959" w:rsidP="00024C8D">
      <w:pPr>
        <w:pStyle w:val="Ttulo"/>
        <w:jc w:val="both"/>
        <w:rPr>
          <w:rFonts w:ascii="Times New Roman" w:hAnsi="Times New Roman"/>
          <w:b w:val="0"/>
          <w:sz w:val="24"/>
          <w:szCs w:val="24"/>
        </w:rPr>
      </w:pPr>
    </w:p>
    <w:p w14:paraId="7427E44B" w14:textId="68B73803"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12</w:t>
      </w:r>
      <w:r w:rsidR="00024C8D" w:rsidRPr="004A7615">
        <w:rPr>
          <w:rFonts w:ascii="Times New Roman" w:hAnsi="Times New Roman"/>
          <w:b w:val="0"/>
          <w:sz w:val="24"/>
          <w:szCs w:val="24"/>
        </w:rPr>
        <w:t>.4</w:t>
      </w:r>
      <w:r w:rsidR="00024C8D" w:rsidRPr="004A7615">
        <w:rPr>
          <w:rFonts w:ascii="Times New Roman" w:hAnsi="Times New Roman"/>
          <w:b w:val="0"/>
          <w:sz w:val="24"/>
          <w:szCs w:val="24"/>
        </w:rPr>
        <w:tab/>
        <w:t>-</w:t>
      </w:r>
      <w:r>
        <w:rPr>
          <w:rFonts w:ascii="Times New Roman" w:hAnsi="Times New Roman"/>
          <w:b w:val="0"/>
          <w:sz w:val="24"/>
          <w:szCs w:val="24"/>
        </w:rPr>
        <w:t xml:space="preserve"> É </w:t>
      </w:r>
      <w:r w:rsidR="00024C8D" w:rsidRPr="004A7615">
        <w:rPr>
          <w:rFonts w:ascii="Times New Roman" w:hAnsi="Times New Roman"/>
          <w:b w:val="0"/>
          <w:sz w:val="24"/>
          <w:szCs w:val="24"/>
        </w:rPr>
        <w:t>inteira responsabilidade do vencedor da presente Licitação, a entrega do objeto deste Edital, sendo que o mesmo responderá por qualquer dano que causar, inclusive perante terceiros, na realização dos serviços.</w:t>
      </w:r>
    </w:p>
    <w:p w14:paraId="396DFA39" w14:textId="77777777" w:rsidR="00024C8D" w:rsidRPr="004A7615" w:rsidRDefault="00024C8D" w:rsidP="00024C8D">
      <w:pPr>
        <w:pStyle w:val="Ttulo"/>
        <w:jc w:val="both"/>
        <w:rPr>
          <w:rFonts w:ascii="Times New Roman" w:hAnsi="Times New Roman"/>
          <w:b w:val="0"/>
          <w:sz w:val="24"/>
          <w:szCs w:val="24"/>
        </w:rPr>
      </w:pPr>
    </w:p>
    <w:p w14:paraId="4B25229D" w14:textId="2D9719D8"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12</w:t>
      </w:r>
      <w:r w:rsidR="00024C8D" w:rsidRPr="004A7615">
        <w:rPr>
          <w:rFonts w:ascii="Times New Roman" w:hAnsi="Times New Roman"/>
          <w:b w:val="0"/>
          <w:sz w:val="24"/>
          <w:szCs w:val="24"/>
        </w:rPr>
        <w:t>.5 - Os casos omissos serão resolvidos à luz da Lei nº 8.666/93, recorrendo-se à analogia, aos costumes e aos princípios gerais de direito.</w:t>
      </w:r>
    </w:p>
    <w:p w14:paraId="18C7442B" w14:textId="77777777" w:rsidR="008E2959" w:rsidRDefault="008E2959" w:rsidP="00024C8D">
      <w:pPr>
        <w:pStyle w:val="Ttulo"/>
        <w:rPr>
          <w:rFonts w:ascii="Times New Roman" w:hAnsi="Times New Roman"/>
          <w:sz w:val="24"/>
          <w:szCs w:val="24"/>
        </w:rPr>
      </w:pPr>
    </w:p>
    <w:p w14:paraId="289BB5E2" w14:textId="6B414A10" w:rsidR="00024C8D" w:rsidRPr="004A7615" w:rsidRDefault="008E2959" w:rsidP="00024C8D">
      <w:pPr>
        <w:pStyle w:val="Ttulo"/>
        <w:rPr>
          <w:rFonts w:ascii="Times New Roman" w:hAnsi="Times New Roman"/>
          <w:sz w:val="24"/>
          <w:szCs w:val="24"/>
        </w:rPr>
      </w:pPr>
      <w:r>
        <w:rPr>
          <w:rFonts w:ascii="Times New Roman" w:hAnsi="Times New Roman"/>
          <w:sz w:val="24"/>
          <w:szCs w:val="24"/>
        </w:rPr>
        <w:t>13 –</w:t>
      </w:r>
      <w:r w:rsidR="00024C8D" w:rsidRPr="004A7615">
        <w:rPr>
          <w:rFonts w:ascii="Times New Roman" w:hAnsi="Times New Roman"/>
          <w:sz w:val="24"/>
          <w:szCs w:val="24"/>
        </w:rPr>
        <w:t xml:space="preserve"> DO</w:t>
      </w:r>
      <w:r>
        <w:rPr>
          <w:rFonts w:ascii="Times New Roman" w:hAnsi="Times New Roman"/>
          <w:sz w:val="24"/>
          <w:szCs w:val="24"/>
        </w:rPr>
        <w:t xml:space="preserve"> </w:t>
      </w:r>
      <w:r w:rsidR="00024C8D" w:rsidRPr="004A7615">
        <w:rPr>
          <w:rFonts w:ascii="Times New Roman" w:hAnsi="Times New Roman"/>
          <w:sz w:val="24"/>
          <w:szCs w:val="24"/>
        </w:rPr>
        <w:t>FORO</w:t>
      </w:r>
    </w:p>
    <w:p w14:paraId="42C34625" w14:textId="77777777" w:rsidR="008E2959" w:rsidRDefault="008E2959" w:rsidP="00024C8D">
      <w:pPr>
        <w:pStyle w:val="Ttulo"/>
        <w:jc w:val="both"/>
        <w:rPr>
          <w:rFonts w:ascii="Times New Roman" w:hAnsi="Times New Roman"/>
          <w:b w:val="0"/>
          <w:sz w:val="24"/>
          <w:szCs w:val="24"/>
        </w:rPr>
      </w:pPr>
    </w:p>
    <w:p w14:paraId="470862D7" w14:textId="4DFCDC62" w:rsidR="00024C8D" w:rsidRPr="004A7615" w:rsidRDefault="008E2959" w:rsidP="00024C8D">
      <w:pPr>
        <w:pStyle w:val="Ttulo"/>
        <w:jc w:val="both"/>
        <w:rPr>
          <w:rFonts w:ascii="Times New Roman" w:hAnsi="Times New Roman"/>
          <w:b w:val="0"/>
          <w:sz w:val="24"/>
          <w:szCs w:val="24"/>
        </w:rPr>
      </w:pPr>
      <w:r>
        <w:rPr>
          <w:rFonts w:ascii="Times New Roman" w:hAnsi="Times New Roman"/>
          <w:b w:val="0"/>
          <w:sz w:val="24"/>
          <w:szCs w:val="24"/>
        </w:rPr>
        <w:t>13</w:t>
      </w:r>
      <w:r w:rsidR="00024C8D" w:rsidRPr="004A7615">
        <w:rPr>
          <w:rFonts w:ascii="Times New Roman" w:hAnsi="Times New Roman"/>
          <w:b w:val="0"/>
          <w:sz w:val="24"/>
          <w:szCs w:val="24"/>
        </w:rPr>
        <w:t>.1 - Todas as controvérsias ou reclames relativos ao presente Processo Licitatório, serão resolvidos mediante arbitr</w:t>
      </w:r>
      <w:r w:rsidR="005D7AC9">
        <w:rPr>
          <w:rFonts w:ascii="Times New Roman" w:hAnsi="Times New Roman"/>
          <w:b w:val="0"/>
          <w:sz w:val="24"/>
          <w:szCs w:val="24"/>
        </w:rPr>
        <w:t>amento, segundo estabelece as L</w:t>
      </w:r>
      <w:r w:rsidR="00024C8D" w:rsidRPr="004A7615">
        <w:rPr>
          <w:rFonts w:ascii="Times New Roman" w:hAnsi="Times New Roman"/>
          <w:b w:val="0"/>
          <w:sz w:val="24"/>
          <w:szCs w:val="24"/>
        </w:rPr>
        <w:t xml:space="preserve">eis e o Juízo da cidade de Videira que é Comarca deste Município. </w:t>
      </w:r>
    </w:p>
    <w:p w14:paraId="27C4BF94" w14:textId="77777777" w:rsidR="00024C8D" w:rsidRDefault="00024C8D" w:rsidP="00024C8D">
      <w:pPr>
        <w:pStyle w:val="Ttulo"/>
        <w:jc w:val="both"/>
        <w:rPr>
          <w:rFonts w:ascii="Times New Roman" w:hAnsi="Times New Roman"/>
          <w:sz w:val="24"/>
          <w:szCs w:val="24"/>
        </w:rPr>
      </w:pPr>
    </w:p>
    <w:p w14:paraId="789F8D57" w14:textId="15EEE2F2" w:rsidR="008E2959" w:rsidRDefault="003F6BA8" w:rsidP="003F6BA8">
      <w:pPr>
        <w:pStyle w:val="Ttulo"/>
        <w:rPr>
          <w:rFonts w:ascii="Times New Roman" w:hAnsi="Times New Roman"/>
          <w:sz w:val="24"/>
          <w:szCs w:val="24"/>
        </w:rPr>
      </w:pPr>
      <w:r>
        <w:rPr>
          <w:rFonts w:ascii="Times New Roman" w:hAnsi="Times New Roman"/>
          <w:sz w:val="24"/>
          <w:szCs w:val="24"/>
        </w:rPr>
        <w:t>14 – DOS ANEXOS QUE INTEGRAM ESTE EDITAL</w:t>
      </w:r>
    </w:p>
    <w:p w14:paraId="1BFE3878" w14:textId="77777777" w:rsidR="008E2959" w:rsidRPr="004A7615" w:rsidRDefault="008E2959" w:rsidP="00024C8D">
      <w:pPr>
        <w:pStyle w:val="Ttulo"/>
        <w:jc w:val="both"/>
        <w:rPr>
          <w:rFonts w:ascii="Times New Roman" w:hAnsi="Times New Roman"/>
          <w:sz w:val="24"/>
          <w:szCs w:val="24"/>
        </w:rPr>
      </w:pPr>
    </w:p>
    <w:p w14:paraId="41F652B4" w14:textId="2C48F3BA" w:rsidR="00024C8D" w:rsidRPr="004A7615" w:rsidRDefault="00024C8D" w:rsidP="00024C8D">
      <w:pPr>
        <w:jc w:val="both"/>
        <w:rPr>
          <w:sz w:val="24"/>
          <w:szCs w:val="24"/>
        </w:rPr>
      </w:pPr>
      <w:r w:rsidRPr="004A7615">
        <w:rPr>
          <w:sz w:val="24"/>
          <w:szCs w:val="24"/>
        </w:rPr>
        <w:t xml:space="preserve">15.2 </w:t>
      </w:r>
      <w:r w:rsidR="003F6BA8">
        <w:rPr>
          <w:sz w:val="24"/>
          <w:szCs w:val="24"/>
        </w:rPr>
        <w:t>–</w:t>
      </w:r>
      <w:r w:rsidRPr="004A7615">
        <w:rPr>
          <w:sz w:val="24"/>
          <w:szCs w:val="24"/>
        </w:rPr>
        <w:t xml:space="preserve"> São</w:t>
      </w:r>
      <w:r w:rsidR="003F6BA8">
        <w:rPr>
          <w:sz w:val="24"/>
          <w:szCs w:val="24"/>
        </w:rPr>
        <w:t xml:space="preserve"> </w:t>
      </w:r>
      <w:r w:rsidRPr="004A7615">
        <w:rPr>
          <w:sz w:val="24"/>
          <w:szCs w:val="24"/>
        </w:rPr>
        <w:t>parte integrante deste edital os seguintes anexos:</w:t>
      </w:r>
    </w:p>
    <w:p w14:paraId="05BAF493" w14:textId="77777777" w:rsidR="003F6BA8" w:rsidRDefault="003F6BA8" w:rsidP="00024C8D">
      <w:pPr>
        <w:ind w:left="720"/>
        <w:jc w:val="both"/>
        <w:rPr>
          <w:sz w:val="24"/>
          <w:szCs w:val="24"/>
        </w:rPr>
      </w:pPr>
    </w:p>
    <w:p w14:paraId="21CF973D" w14:textId="1FEFB2C5" w:rsidR="00024C8D" w:rsidRPr="004A7615" w:rsidRDefault="00024C8D" w:rsidP="00024C8D">
      <w:pPr>
        <w:ind w:left="720"/>
        <w:jc w:val="both"/>
        <w:rPr>
          <w:sz w:val="24"/>
          <w:szCs w:val="24"/>
        </w:rPr>
      </w:pPr>
      <w:r w:rsidRPr="004A7615">
        <w:rPr>
          <w:sz w:val="24"/>
          <w:szCs w:val="24"/>
        </w:rPr>
        <w:t xml:space="preserve">ANEXO I – </w:t>
      </w:r>
      <w:r w:rsidR="007C5B18">
        <w:rPr>
          <w:sz w:val="24"/>
          <w:szCs w:val="24"/>
        </w:rPr>
        <w:t xml:space="preserve">Especificações Técnicas dos Elevadores. </w:t>
      </w:r>
    </w:p>
    <w:p w14:paraId="33E9BC74" w14:textId="6DDA2002" w:rsidR="00024C8D" w:rsidRPr="004A7615" w:rsidRDefault="00024C8D" w:rsidP="00024C8D">
      <w:pPr>
        <w:jc w:val="both"/>
        <w:rPr>
          <w:sz w:val="24"/>
          <w:szCs w:val="24"/>
        </w:rPr>
      </w:pPr>
      <w:r w:rsidRPr="004A7615">
        <w:rPr>
          <w:sz w:val="24"/>
          <w:szCs w:val="24"/>
        </w:rPr>
        <w:t xml:space="preserve">            ANEXO II – </w:t>
      </w:r>
      <w:r w:rsidR="00FA0CBD">
        <w:rPr>
          <w:sz w:val="24"/>
          <w:szCs w:val="24"/>
        </w:rPr>
        <w:t>Modelo De Proposta.</w:t>
      </w:r>
    </w:p>
    <w:p w14:paraId="28EF77F2" w14:textId="1DDE4062" w:rsidR="00024C8D" w:rsidRPr="004A7615" w:rsidRDefault="00024C8D" w:rsidP="00024C8D">
      <w:pPr>
        <w:jc w:val="both"/>
        <w:rPr>
          <w:sz w:val="24"/>
          <w:szCs w:val="24"/>
        </w:rPr>
      </w:pPr>
      <w:r w:rsidRPr="004A7615">
        <w:rPr>
          <w:sz w:val="24"/>
          <w:szCs w:val="24"/>
        </w:rPr>
        <w:t xml:space="preserve">            ANEXO III – </w:t>
      </w:r>
      <w:r w:rsidR="00FA0CBD">
        <w:rPr>
          <w:sz w:val="24"/>
          <w:szCs w:val="24"/>
        </w:rPr>
        <w:t>Modelo de Procuração</w:t>
      </w:r>
    </w:p>
    <w:p w14:paraId="05D95589" w14:textId="4CF2876A" w:rsidR="00024C8D" w:rsidRPr="004A7615" w:rsidRDefault="00024C8D" w:rsidP="00024C8D">
      <w:pPr>
        <w:jc w:val="both"/>
        <w:rPr>
          <w:sz w:val="24"/>
          <w:szCs w:val="24"/>
        </w:rPr>
      </w:pPr>
      <w:r w:rsidRPr="004A7615">
        <w:rPr>
          <w:sz w:val="24"/>
          <w:szCs w:val="24"/>
        </w:rPr>
        <w:t xml:space="preserve">            ANEXO IV – </w:t>
      </w:r>
      <w:r w:rsidR="00EF11F7">
        <w:rPr>
          <w:sz w:val="24"/>
          <w:szCs w:val="24"/>
        </w:rPr>
        <w:t>Declaração de enquadramento de Microempresa ou Empresa de Pequeno Porte;</w:t>
      </w:r>
    </w:p>
    <w:p w14:paraId="7DB31B58" w14:textId="3E7CB589" w:rsidR="00024C8D" w:rsidRPr="004A7615" w:rsidRDefault="00024C8D" w:rsidP="00EF11F7">
      <w:pPr>
        <w:ind w:left="720"/>
        <w:jc w:val="both"/>
        <w:rPr>
          <w:sz w:val="24"/>
          <w:szCs w:val="24"/>
        </w:rPr>
      </w:pPr>
      <w:r w:rsidRPr="004A7615">
        <w:rPr>
          <w:sz w:val="24"/>
          <w:szCs w:val="24"/>
        </w:rPr>
        <w:t xml:space="preserve">ANEXO V – </w:t>
      </w:r>
      <w:r w:rsidR="00EF11F7">
        <w:rPr>
          <w:sz w:val="24"/>
          <w:szCs w:val="24"/>
        </w:rPr>
        <w:t>Termo de Renúncia;</w:t>
      </w:r>
    </w:p>
    <w:p w14:paraId="5B2CF01C" w14:textId="772FEF47" w:rsidR="00024C8D" w:rsidRPr="004A7615" w:rsidRDefault="00024C8D" w:rsidP="00024C8D">
      <w:pPr>
        <w:ind w:left="720"/>
        <w:jc w:val="both"/>
        <w:rPr>
          <w:sz w:val="24"/>
          <w:szCs w:val="24"/>
        </w:rPr>
      </w:pPr>
      <w:r w:rsidRPr="004A7615">
        <w:rPr>
          <w:sz w:val="24"/>
          <w:szCs w:val="24"/>
        </w:rPr>
        <w:t xml:space="preserve">ANEXO VI – </w:t>
      </w:r>
      <w:r w:rsidR="00EF11F7">
        <w:rPr>
          <w:sz w:val="24"/>
          <w:szCs w:val="24"/>
        </w:rPr>
        <w:t>Identificação da Empresa</w:t>
      </w:r>
      <w:r w:rsidRPr="004A7615">
        <w:rPr>
          <w:sz w:val="24"/>
          <w:szCs w:val="24"/>
        </w:rPr>
        <w:t>;</w:t>
      </w:r>
    </w:p>
    <w:p w14:paraId="7EA78567" w14:textId="77777777" w:rsidR="00EF11F7" w:rsidRDefault="00024C8D" w:rsidP="00024C8D">
      <w:pPr>
        <w:ind w:left="720"/>
        <w:jc w:val="both"/>
        <w:rPr>
          <w:sz w:val="24"/>
          <w:szCs w:val="24"/>
        </w:rPr>
      </w:pPr>
      <w:r w:rsidRPr="004A7615">
        <w:rPr>
          <w:sz w:val="24"/>
          <w:szCs w:val="24"/>
        </w:rPr>
        <w:t xml:space="preserve">ANEXO VII – </w:t>
      </w:r>
      <w:r w:rsidR="00EF11F7">
        <w:rPr>
          <w:sz w:val="24"/>
          <w:szCs w:val="24"/>
        </w:rPr>
        <w:t>Dados Bancários e Dados do Representante Legal</w:t>
      </w:r>
    </w:p>
    <w:p w14:paraId="660446CC" w14:textId="3A8F31FA" w:rsidR="00024C8D" w:rsidRDefault="00EF11F7" w:rsidP="00024C8D">
      <w:pPr>
        <w:ind w:left="720"/>
        <w:jc w:val="both"/>
        <w:rPr>
          <w:sz w:val="24"/>
          <w:szCs w:val="24"/>
        </w:rPr>
      </w:pPr>
      <w:r>
        <w:rPr>
          <w:sz w:val="24"/>
          <w:szCs w:val="24"/>
        </w:rPr>
        <w:t xml:space="preserve">ANEXO VIII – </w:t>
      </w:r>
      <w:r w:rsidR="00291825">
        <w:rPr>
          <w:sz w:val="24"/>
          <w:szCs w:val="24"/>
        </w:rPr>
        <w:t xml:space="preserve">Declaração de Vistoria. </w:t>
      </w:r>
    </w:p>
    <w:p w14:paraId="7BA5D7A9" w14:textId="77777777" w:rsidR="00291825" w:rsidRDefault="00291825" w:rsidP="00291825">
      <w:pPr>
        <w:ind w:left="720"/>
        <w:jc w:val="both"/>
        <w:rPr>
          <w:sz w:val="24"/>
          <w:szCs w:val="24"/>
        </w:rPr>
      </w:pPr>
      <w:r>
        <w:rPr>
          <w:sz w:val="24"/>
          <w:szCs w:val="24"/>
        </w:rPr>
        <w:t xml:space="preserve">ANEXO IX </w:t>
      </w:r>
      <w:r>
        <w:rPr>
          <w:sz w:val="24"/>
          <w:szCs w:val="24"/>
        </w:rPr>
        <w:t xml:space="preserve">– Minuta do Contrato. </w:t>
      </w:r>
    </w:p>
    <w:p w14:paraId="053967F5" w14:textId="5C8EC74A" w:rsidR="00291825" w:rsidRPr="004A7615" w:rsidRDefault="00291825" w:rsidP="00024C8D">
      <w:pPr>
        <w:ind w:left="720"/>
        <w:jc w:val="both"/>
        <w:rPr>
          <w:sz w:val="24"/>
          <w:szCs w:val="24"/>
        </w:rPr>
      </w:pPr>
    </w:p>
    <w:p w14:paraId="4D1CFE23" w14:textId="77777777" w:rsidR="00024C8D" w:rsidRPr="004A7615" w:rsidRDefault="00024C8D" w:rsidP="00024C8D">
      <w:pPr>
        <w:jc w:val="both"/>
        <w:rPr>
          <w:sz w:val="24"/>
          <w:szCs w:val="24"/>
        </w:rPr>
      </w:pPr>
    </w:p>
    <w:p w14:paraId="6C4E727B" w14:textId="77777777" w:rsidR="00024C8D" w:rsidRPr="004A7615" w:rsidRDefault="00024C8D" w:rsidP="00024C8D">
      <w:pPr>
        <w:pStyle w:val="Ttulo"/>
        <w:jc w:val="both"/>
        <w:rPr>
          <w:rFonts w:ascii="Times New Roman" w:hAnsi="Times New Roman"/>
          <w:sz w:val="24"/>
          <w:szCs w:val="24"/>
        </w:rPr>
      </w:pPr>
    </w:p>
    <w:p w14:paraId="188ADCDC" w14:textId="6A9A67EE" w:rsidR="00024C8D" w:rsidRPr="004A7615" w:rsidRDefault="00024C8D" w:rsidP="00024C8D">
      <w:pPr>
        <w:pStyle w:val="Ttulo"/>
        <w:jc w:val="right"/>
        <w:rPr>
          <w:rFonts w:ascii="Times New Roman" w:hAnsi="Times New Roman"/>
          <w:b w:val="0"/>
          <w:sz w:val="24"/>
          <w:szCs w:val="24"/>
        </w:rPr>
      </w:pPr>
      <w:r w:rsidRPr="004A7615">
        <w:rPr>
          <w:rFonts w:ascii="Times New Roman" w:hAnsi="Times New Roman"/>
          <w:sz w:val="24"/>
          <w:szCs w:val="24"/>
        </w:rPr>
        <w:tab/>
      </w:r>
      <w:r w:rsidRPr="004A7615">
        <w:rPr>
          <w:rFonts w:ascii="Times New Roman" w:hAnsi="Times New Roman"/>
          <w:b w:val="0"/>
          <w:sz w:val="24"/>
          <w:szCs w:val="24"/>
        </w:rPr>
        <w:t xml:space="preserve">Arroio Trinta – SC, </w:t>
      </w:r>
      <w:r w:rsidR="003F6BA8">
        <w:rPr>
          <w:rFonts w:ascii="Times New Roman" w:hAnsi="Times New Roman"/>
          <w:b w:val="0"/>
          <w:sz w:val="24"/>
          <w:szCs w:val="24"/>
        </w:rPr>
        <w:t>0</w:t>
      </w:r>
      <w:r w:rsidR="003610AE">
        <w:rPr>
          <w:rFonts w:ascii="Times New Roman" w:hAnsi="Times New Roman"/>
          <w:b w:val="0"/>
          <w:sz w:val="24"/>
          <w:szCs w:val="24"/>
        </w:rPr>
        <w:t>4</w:t>
      </w:r>
      <w:r w:rsidR="005D7AC9">
        <w:rPr>
          <w:rFonts w:ascii="Times New Roman" w:hAnsi="Times New Roman"/>
          <w:b w:val="0"/>
          <w:sz w:val="24"/>
          <w:szCs w:val="24"/>
        </w:rPr>
        <w:t xml:space="preserve"> de </w:t>
      </w:r>
      <w:r w:rsidR="003F6BA8">
        <w:rPr>
          <w:rFonts w:ascii="Times New Roman" w:hAnsi="Times New Roman"/>
          <w:b w:val="0"/>
          <w:sz w:val="24"/>
          <w:szCs w:val="24"/>
        </w:rPr>
        <w:t>Maio</w:t>
      </w:r>
      <w:r>
        <w:rPr>
          <w:rFonts w:ascii="Times New Roman" w:hAnsi="Times New Roman"/>
          <w:b w:val="0"/>
          <w:sz w:val="24"/>
          <w:szCs w:val="24"/>
        </w:rPr>
        <w:t xml:space="preserve"> de 201</w:t>
      </w:r>
      <w:r w:rsidR="003F6BA8">
        <w:rPr>
          <w:rFonts w:ascii="Times New Roman" w:hAnsi="Times New Roman"/>
          <w:b w:val="0"/>
          <w:sz w:val="24"/>
          <w:szCs w:val="24"/>
        </w:rPr>
        <w:t>6</w:t>
      </w:r>
      <w:r w:rsidRPr="004A7615">
        <w:rPr>
          <w:rFonts w:ascii="Times New Roman" w:hAnsi="Times New Roman"/>
          <w:b w:val="0"/>
          <w:sz w:val="24"/>
          <w:szCs w:val="24"/>
        </w:rPr>
        <w:t>.</w:t>
      </w:r>
    </w:p>
    <w:p w14:paraId="2247A749" w14:textId="77777777" w:rsidR="00024C8D" w:rsidRPr="004A7615" w:rsidRDefault="00024C8D" w:rsidP="00024C8D">
      <w:pPr>
        <w:pStyle w:val="Ttulo"/>
        <w:jc w:val="both"/>
        <w:rPr>
          <w:rFonts w:ascii="Times New Roman" w:hAnsi="Times New Roman"/>
          <w:sz w:val="24"/>
          <w:szCs w:val="24"/>
        </w:rPr>
      </w:pPr>
    </w:p>
    <w:p w14:paraId="31E95A50" w14:textId="77777777" w:rsidR="00024C8D" w:rsidRPr="004A7615" w:rsidRDefault="00024C8D" w:rsidP="00024C8D">
      <w:pPr>
        <w:pStyle w:val="Ttulo"/>
        <w:jc w:val="both"/>
        <w:rPr>
          <w:rFonts w:ascii="Times New Roman" w:hAnsi="Times New Roman"/>
          <w:sz w:val="24"/>
          <w:szCs w:val="24"/>
        </w:rPr>
      </w:pPr>
    </w:p>
    <w:p w14:paraId="603A6AC7" w14:textId="77777777" w:rsidR="00024C8D" w:rsidRPr="004A7615" w:rsidRDefault="00024C8D" w:rsidP="00024C8D">
      <w:pPr>
        <w:pStyle w:val="Ttulo"/>
        <w:jc w:val="both"/>
        <w:rPr>
          <w:rFonts w:ascii="Times New Roman" w:hAnsi="Times New Roman"/>
          <w:sz w:val="24"/>
          <w:szCs w:val="24"/>
        </w:rPr>
      </w:pPr>
    </w:p>
    <w:p w14:paraId="3C1F4B94" w14:textId="77777777" w:rsidR="00024C8D" w:rsidRPr="004A7615" w:rsidRDefault="00024C8D" w:rsidP="00024C8D">
      <w:pPr>
        <w:pStyle w:val="Ttulo"/>
        <w:jc w:val="both"/>
        <w:rPr>
          <w:rFonts w:ascii="Times New Roman" w:hAnsi="Times New Roman"/>
          <w:sz w:val="24"/>
          <w:szCs w:val="24"/>
        </w:rPr>
      </w:pPr>
    </w:p>
    <w:p w14:paraId="17A34D33" w14:textId="77777777" w:rsidR="00024C8D" w:rsidRPr="004A7615" w:rsidRDefault="00024C8D" w:rsidP="00024C8D">
      <w:pPr>
        <w:pStyle w:val="Ttulo"/>
        <w:rPr>
          <w:rFonts w:ascii="Times New Roman" w:hAnsi="Times New Roman"/>
          <w:sz w:val="24"/>
          <w:szCs w:val="24"/>
        </w:rPr>
      </w:pPr>
      <w:r w:rsidRPr="004A7615">
        <w:rPr>
          <w:rFonts w:ascii="Times New Roman" w:hAnsi="Times New Roman"/>
          <w:sz w:val="24"/>
          <w:szCs w:val="24"/>
        </w:rPr>
        <w:t>TARCISIO LIDANI</w:t>
      </w:r>
    </w:p>
    <w:p w14:paraId="6ED56E99" w14:textId="77777777" w:rsidR="00024C8D" w:rsidRPr="004A7615" w:rsidRDefault="00024C8D" w:rsidP="00024C8D">
      <w:pPr>
        <w:pStyle w:val="Ttulo"/>
        <w:rPr>
          <w:rFonts w:ascii="Times New Roman" w:hAnsi="Times New Roman"/>
          <w:b w:val="0"/>
          <w:sz w:val="24"/>
          <w:szCs w:val="24"/>
        </w:rPr>
      </w:pPr>
      <w:r w:rsidRPr="004A7615">
        <w:rPr>
          <w:rFonts w:ascii="Times New Roman" w:hAnsi="Times New Roman"/>
          <w:b w:val="0"/>
          <w:sz w:val="24"/>
          <w:szCs w:val="24"/>
        </w:rPr>
        <w:t>Gestor do Fundo Municipal de Saúde</w:t>
      </w:r>
    </w:p>
    <w:p w14:paraId="0D00D1F4" w14:textId="77777777" w:rsidR="00024C8D" w:rsidRPr="004A7615" w:rsidRDefault="00024C8D" w:rsidP="00024C8D">
      <w:pPr>
        <w:rPr>
          <w:sz w:val="24"/>
          <w:szCs w:val="24"/>
        </w:rPr>
      </w:pPr>
    </w:p>
    <w:p w14:paraId="7383468B" w14:textId="77777777" w:rsidR="00024C8D" w:rsidRPr="004A7615" w:rsidRDefault="00024C8D" w:rsidP="00024C8D">
      <w:pPr>
        <w:rPr>
          <w:sz w:val="24"/>
          <w:szCs w:val="24"/>
        </w:rPr>
      </w:pPr>
    </w:p>
    <w:p w14:paraId="0E363896" w14:textId="77777777" w:rsidR="00024C8D" w:rsidRPr="004A7615" w:rsidRDefault="00024C8D" w:rsidP="00024C8D">
      <w:pPr>
        <w:rPr>
          <w:sz w:val="24"/>
          <w:szCs w:val="24"/>
        </w:rPr>
      </w:pPr>
    </w:p>
    <w:p w14:paraId="51259028" w14:textId="77777777" w:rsidR="00024C8D" w:rsidRPr="004A7615" w:rsidRDefault="00024C8D" w:rsidP="00024C8D">
      <w:pPr>
        <w:rPr>
          <w:sz w:val="24"/>
          <w:szCs w:val="24"/>
        </w:rPr>
      </w:pPr>
    </w:p>
    <w:p w14:paraId="29183B2E" w14:textId="77777777" w:rsidR="00024C8D" w:rsidRPr="004A7615" w:rsidRDefault="00024C8D" w:rsidP="00024C8D">
      <w:pPr>
        <w:rPr>
          <w:sz w:val="24"/>
          <w:szCs w:val="24"/>
        </w:rPr>
      </w:pPr>
    </w:p>
    <w:p w14:paraId="21A315BA" w14:textId="77777777" w:rsidR="00024C8D" w:rsidRPr="004A7615" w:rsidRDefault="00024C8D" w:rsidP="00024C8D">
      <w:pPr>
        <w:rPr>
          <w:sz w:val="24"/>
          <w:szCs w:val="24"/>
        </w:rPr>
      </w:pPr>
    </w:p>
    <w:p w14:paraId="08853506" w14:textId="77777777" w:rsidR="00024C8D" w:rsidRPr="004A7615" w:rsidRDefault="00024C8D" w:rsidP="00024C8D">
      <w:pPr>
        <w:rPr>
          <w:sz w:val="24"/>
          <w:szCs w:val="24"/>
        </w:rPr>
      </w:pPr>
    </w:p>
    <w:p w14:paraId="794FE059" w14:textId="77777777" w:rsidR="00024C8D" w:rsidRPr="004A7615" w:rsidRDefault="00024C8D" w:rsidP="00024C8D">
      <w:pPr>
        <w:rPr>
          <w:sz w:val="24"/>
          <w:szCs w:val="24"/>
        </w:rPr>
      </w:pPr>
    </w:p>
    <w:p w14:paraId="085EA6E1" w14:textId="77777777" w:rsidR="00024C8D" w:rsidRPr="004A7615" w:rsidRDefault="00024C8D" w:rsidP="00024C8D">
      <w:pPr>
        <w:rPr>
          <w:sz w:val="24"/>
          <w:szCs w:val="24"/>
        </w:rPr>
      </w:pPr>
    </w:p>
    <w:p w14:paraId="3234B29F" w14:textId="77777777" w:rsidR="00024C8D" w:rsidRDefault="00024C8D" w:rsidP="00024C8D">
      <w:pPr>
        <w:rPr>
          <w:sz w:val="24"/>
          <w:szCs w:val="24"/>
        </w:rPr>
      </w:pPr>
    </w:p>
    <w:p w14:paraId="2AB55009" w14:textId="77777777" w:rsidR="00024C8D" w:rsidRDefault="00024C8D" w:rsidP="00024C8D">
      <w:pPr>
        <w:rPr>
          <w:sz w:val="24"/>
          <w:szCs w:val="24"/>
        </w:rPr>
      </w:pPr>
    </w:p>
    <w:p w14:paraId="08CC2DAF" w14:textId="77777777" w:rsidR="00024C8D" w:rsidRPr="004A7615" w:rsidRDefault="00024C8D" w:rsidP="00024C8D">
      <w:pPr>
        <w:rPr>
          <w:sz w:val="24"/>
          <w:szCs w:val="24"/>
        </w:rPr>
      </w:pPr>
    </w:p>
    <w:p w14:paraId="1C013FD5" w14:textId="0FE0B99C" w:rsidR="00B06D6E" w:rsidRDefault="00B06D6E">
      <w:pPr>
        <w:spacing w:after="160" w:line="259" w:lineRule="auto"/>
        <w:rPr>
          <w:sz w:val="24"/>
          <w:szCs w:val="24"/>
        </w:rPr>
      </w:pPr>
      <w:r>
        <w:rPr>
          <w:sz w:val="24"/>
          <w:szCs w:val="24"/>
        </w:rPr>
        <w:br w:type="page"/>
      </w:r>
    </w:p>
    <w:p w14:paraId="3B3D5E9D" w14:textId="531B8B6C" w:rsidR="00024C8D" w:rsidRDefault="00B06D6E" w:rsidP="00B06D6E">
      <w:pPr>
        <w:jc w:val="center"/>
        <w:rPr>
          <w:b/>
          <w:sz w:val="24"/>
          <w:szCs w:val="24"/>
        </w:rPr>
      </w:pPr>
      <w:r>
        <w:rPr>
          <w:b/>
          <w:sz w:val="24"/>
          <w:szCs w:val="24"/>
        </w:rPr>
        <w:t>ANEXO I</w:t>
      </w:r>
    </w:p>
    <w:p w14:paraId="3C63936D" w14:textId="77777777" w:rsidR="00B06D6E" w:rsidRDefault="00B06D6E" w:rsidP="00B06D6E">
      <w:pPr>
        <w:jc w:val="center"/>
        <w:rPr>
          <w:b/>
          <w:sz w:val="24"/>
          <w:szCs w:val="24"/>
        </w:rPr>
      </w:pPr>
    </w:p>
    <w:p w14:paraId="62C08B5E" w14:textId="2DC80F72" w:rsidR="00B06D6E" w:rsidRDefault="00B06D6E" w:rsidP="00B06D6E">
      <w:pPr>
        <w:jc w:val="center"/>
        <w:rPr>
          <w:b/>
          <w:sz w:val="24"/>
          <w:szCs w:val="24"/>
        </w:rPr>
      </w:pPr>
      <w:r>
        <w:rPr>
          <w:b/>
          <w:sz w:val="24"/>
          <w:szCs w:val="24"/>
        </w:rPr>
        <w:t>ESPECIFICAÇÕES TÉCNICAS DOS ELEVADORES</w:t>
      </w:r>
    </w:p>
    <w:p w14:paraId="6F05627A" w14:textId="77777777" w:rsidR="00B06D6E" w:rsidRDefault="00B06D6E" w:rsidP="00B06D6E">
      <w:pPr>
        <w:rPr>
          <w:b/>
          <w:sz w:val="24"/>
          <w:szCs w:val="24"/>
        </w:rPr>
      </w:pPr>
    </w:p>
    <w:p w14:paraId="2B99A79A" w14:textId="0209E512" w:rsidR="00B06D6E" w:rsidRDefault="00B06D6E" w:rsidP="00B06D6E">
      <w:pPr>
        <w:jc w:val="both"/>
        <w:rPr>
          <w:sz w:val="24"/>
          <w:szCs w:val="24"/>
        </w:rPr>
      </w:pPr>
      <w:r>
        <w:rPr>
          <w:sz w:val="24"/>
          <w:szCs w:val="24"/>
        </w:rPr>
        <w:t>O elevador compreenderá o sistema de transporte vertical da Unidade Básica de Saúde de Arroio Trinta, e deverá ser elaborado e instalado com base nas especificações e requisitos a seguir.</w:t>
      </w:r>
    </w:p>
    <w:p w14:paraId="7245FD0E" w14:textId="77777777" w:rsidR="00B06D6E" w:rsidRDefault="00B06D6E" w:rsidP="00B06D6E">
      <w:pPr>
        <w:jc w:val="both"/>
        <w:rPr>
          <w:sz w:val="24"/>
          <w:szCs w:val="24"/>
        </w:rPr>
      </w:pPr>
    </w:p>
    <w:p w14:paraId="50A59511" w14:textId="20FEF026" w:rsidR="00B06D6E" w:rsidRDefault="00B06D6E" w:rsidP="00B06D6E">
      <w:pPr>
        <w:jc w:val="both"/>
        <w:rPr>
          <w:sz w:val="24"/>
          <w:szCs w:val="24"/>
        </w:rPr>
      </w:pPr>
      <w:r>
        <w:rPr>
          <w:sz w:val="24"/>
          <w:szCs w:val="24"/>
        </w:rPr>
        <w:t xml:space="preserve">Características </w:t>
      </w:r>
      <w:r>
        <w:rPr>
          <w:b/>
          <w:sz w:val="24"/>
          <w:szCs w:val="24"/>
        </w:rPr>
        <w:t xml:space="preserve">aproximadas </w:t>
      </w:r>
      <w:r>
        <w:rPr>
          <w:sz w:val="24"/>
          <w:szCs w:val="24"/>
        </w:rPr>
        <w:t>do elevador:</w:t>
      </w:r>
    </w:p>
    <w:p w14:paraId="752B68DB" w14:textId="77777777" w:rsidR="00B06D6E" w:rsidRDefault="00B06D6E" w:rsidP="00B06D6E">
      <w:pPr>
        <w:jc w:val="both"/>
        <w:rPr>
          <w:sz w:val="24"/>
          <w:szCs w:val="24"/>
        </w:rPr>
      </w:pPr>
    </w:p>
    <w:p w14:paraId="6A0FF2A1" w14:textId="3C14A7F0" w:rsidR="00B06D6E" w:rsidRDefault="00B06D6E" w:rsidP="00B06D6E">
      <w:pPr>
        <w:jc w:val="both"/>
        <w:rPr>
          <w:sz w:val="24"/>
          <w:szCs w:val="24"/>
        </w:rPr>
      </w:pPr>
      <w:r>
        <w:rPr>
          <w:sz w:val="24"/>
          <w:szCs w:val="24"/>
        </w:rPr>
        <w:t xml:space="preserve">Trata-se de 1 (um) elevador de passageiros, com casa de máquinas, denominado E1 (elevador social), que compreenderá o sistema de transporte vertical do Edifício Sede da Unidade Básica de Saúde de Arroio Trinta, adequado à acessibilidade, conforme normas legais vigentes </w:t>
      </w:r>
    </w:p>
    <w:p w14:paraId="6BE8119E" w14:textId="6C54B0DF" w:rsidR="00B06D6E" w:rsidRPr="006B7792" w:rsidRDefault="00B06D6E" w:rsidP="006B7792">
      <w:pPr>
        <w:pStyle w:val="PargrafodaLista"/>
        <w:numPr>
          <w:ilvl w:val="0"/>
          <w:numId w:val="8"/>
        </w:numPr>
        <w:jc w:val="both"/>
        <w:rPr>
          <w:sz w:val="24"/>
          <w:szCs w:val="24"/>
        </w:rPr>
      </w:pPr>
      <w:r w:rsidRPr="006B7792">
        <w:rPr>
          <w:b/>
          <w:sz w:val="24"/>
          <w:szCs w:val="24"/>
        </w:rPr>
        <w:t>Capacidade:</w:t>
      </w:r>
      <w:r w:rsidRPr="006B7792">
        <w:rPr>
          <w:sz w:val="24"/>
          <w:szCs w:val="24"/>
        </w:rPr>
        <w:t xml:space="preserve"> </w:t>
      </w:r>
      <w:r w:rsidR="006B7792" w:rsidRPr="006B7792">
        <w:rPr>
          <w:sz w:val="24"/>
          <w:szCs w:val="24"/>
        </w:rPr>
        <w:t>8 (oito passageiros ou 600 kg)</w:t>
      </w:r>
    </w:p>
    <w:p w14:paraId="49281A2B" w14:textId="7C482BD2" w:rsidR="006B7792" w:rsidRDefault="006B7792" w:rsidP="006B7792">
      <w:pPr>
        <w:pStyle w:val="PargrafodaLista"/>
        <w:numPr>
          <w:ilvl w:val="0"/>
          <w:numId w:val="8"/>
        </w:numPr>
        <w:jc w:val="both"/>
        <w:rPr>
          <w:sz w:val="24"/>
          <w:szCs w:val="24"/>
        </w:rPr>
      </w:pPr>
      <w:r>
        <w:rPr>
          <w:b/>
          <w:sz w:val="24"/>
          <w:szCs w:val="24"/>
        </w:rPr>
        <w:t xml:space="preserve">Utilização: </w:t>
      </w:r>
      <w:r>
        <w:rPr>
          <w:sz w:val="24"/>
          <w:szCs w:val="24"/>
        </w:rPr>
        <w:t>Transporte de passageiros.</w:t>
      </w:r>
    </w:p>
    <w:p w14:paraId="77C61158" w14:textId="73EB5BD9" w:rsidR="006B7792" w:rsidRDefault="006B7792" w:rsidP="006B7792">
      <w:pPr>
        <w:pStyle w:val="PargrafodaLista"/>
        <w:numPr>
          <w:ilvl w:val="0"/>
          <w:numId w:val="8"/>
        </w:numPr>
        <w:jc w:val="both"/>
        <w:rPr>
          <w:sz w:val="24"/>
          <w:szCs w:val="24"/>
        </w:rPr>
      </w:pPr>
      <w:r>
        <w:rPr>
          <w:b/>
          <w:sz w:val="24"/>
          <w:szCs w:val="24"/>
        </w:rPr>
        <w:t xml:space="preserve">Casa de máquinas: </w:t>
      </w:r>
      <w:r>
        <w:rPr>
          <w:sz w:val="24"/>
          <w:szCs w:val="24"/>
        </w:rPr>
        <w:t xml:space="preserve">Em cima da caixa de corrida. </w:t>
      </w:r>
    </w:p>
    <w:p w14:paraId="5019414F" w14:textId="489BEF98" w:rsidR="006B7792" w:rsidRDefault="006B7792" w:rsidP="006B7792">
      <w:pPr>
        <w:pStyle w:val="PargrafodaLista"/>
        <w:numPr>
          <w:ilvl w:val="0"/>
          <w:numId w:val="8"/>
        </w:numPr>
        <w:jc w:val="both"/>
        <w:rPr>
          <w:sz w:val="24"/>
          <w:szCs w:val="24"/>
        </w:rPr>
      </w:pPr>
      <w:r>
        <w:rPr>
          <w:b/>
          <w:sz w:val="24"/>
          <w:szCs w:val="24"/>
        </w:rPr>
        <w:t>Sistema de Tracionamento:</w:t>
      </w:r>
      <w:r>
        <w:rPr>
          <w:sz w:val="24"/>
          <w:szCs w:val="24"/>
        </w:rPr>
        <w:t xml:space="preserve"> 1/1 simples.</w:t>
      </w:r>
    </w:p>
    <w:p w14:paraId="46E6506F" w14:textId="498A4FAF" w:rsidR="006B7792" w:rsidRPr="006B7792" w:rsidRDefault="006B7792" w:rsidP="006B7792">
      <w:pPr>
        <w:pStyle w:val="PargrafodaLista"/>
        <w:numPr>
          <w:ilvl w:val="0"/>
          <w:numId w:val="8"/>
        </w:numPr>
        <w:jc w:val="both"/>
        <w:rPr>
          <w:sz w:val="24"/>
          <w:szCs w:val="24"/>
        </w:rPr>
      </w:pPr>
      <w:r>
        <w:rPr>
          <w:b/>
          <w:sz w:val="24"/>
          <w:szCs w:val="24"/>
        </w:rPr>
        <w:t>Quadro de comando:</w:t>
      </w:r>
      <w:r>
        <w:rPr>
          <w:sz w:val="24"/>
          <w:szCs w:val="24"/>
        </w:rPr>
        <w:t xml:space="preserve"> Inteligente eletrônico, com variação de velocidade comandada via variação na frequência do motor, (VVVF), para controlar elevadores, com as seguintes especificações:</w:t>
      </w:r>
    </w:p>
    <w:p w14:paraId="7D34D179" w14:textId="10258105" w:rsidR="006B7792" w:rsidRDefault="006B7792" w:rsidP="006B7792">
      <w:pPr>
        <w:pStyle w:val="PargrafodaLista"/>
        <w:numPr>
          <w:ilvl w:val="1"/>
          <w:numId w:val="8"/>
        </w:numPr>
        <w:jc w:val="both"/>
        <w:rPr>
          <w:sz w:val="24"/>
          <w:szCs w:val="24"/>
        </w:rPr>
      </w:pPr>
      <w:r>
        <w:rPr>
          <w:sz w:val="24"/>
          <w:szCs w:val="24"/>
        </w:rPr>
        <w:t>3 paradas;</w:t>
      </w:r>
    </w:p>
    <w:p w14:paraId="5A1FC716" w14:textId="0C947808" w:rsidR="006B7792" w:rsidRDefault="00111820" w:rsidP="006B7792">
      <w:pPr>
        <w:pStyle w:val="PargrafodaLista"/>
        <w:numPr>
          <w:ilvl w:val="1"/>
          <w:numId w:val="8"/>
        </w:numPr>
        <w:jc w:val="both"/>
        <w:rPr>
          <w:sz w:val="24"/>
          <w:szCs w:val="24"/>
        </w:rPr>
      </w:pPr>
      <w:r>
        <w:rPr>
          <w:sz w:val="24"/>
          <w:szCs w:val="24"/>
        </w:rPr>
        <w:t>Proteção contra falta ou inversão de fase</w:t>
      </w:r>
    </w:p>
    <w:p w14:paraId="68F4A616" w14:textId="3CD2721E" w:rsidR="00111820" w:rsidRDefault="00111820" w:rsidP="006B7792">
      <w:pPr>
        <w:pStyle w:val="PargrafodaLista"/>
        <w:numPr>
          <w:ilvl w:val="1"/>
          <w:numId w:val="8"/>
        </w:numPr>
        <w:jc w:val="both"/>
        <w:rPr>
          <w:sz w:val="24"/>
          <w:szCs w:val="24"/>
        </w:rPr>
      </w:pPr>
      <w:r>
        <w:rPr>
          <w:sz w:val="24"/>
          <w:szCs w:val="24"/>
        </w:rPr>
        <w:t>Proteção contra chamadas falsas</w:t>
      </w:r>
    </w:p>
    <w:p w14:paraId="0439E9FE" w14:textId="2E003FF5" w:rsidR="00111820" w:rsidRDefault="00111820" w:rsidP="006B7792">
      <w:pPr>
        <w:pStyle w:val="PargrafodaLista"/>
        <w:numPr>
          <w:ilvl w:val="1"/>
          <w:numId w:val="8"/>
        </w:numPr>
        <w:jc w:val="both"/>
        <w:rPr>
          <w:sz w:val="24"/>
          <w:szCs w:val="24"/>
        </w:rPr>
      </w:pPr>
      <w:r>
        <w:rPr>
          <w:sz w:val="24"/>
          <w:szCs w:val="24"/>
        </w:rPr>
        <w:t>Funcionamento silencioso</w:t>
      </w:r>
    </w:p>
    <w:p w14:paraId="7070AF41" w14:textId="5A0F6DD7" w:rsidR="00111820" w:rsidRDefault="00111820" w:rsidP="00111820">
      <w:pPr>
        <w:pStyle w:val="PargrafodaLista"/>
        <w:numPr>
          <w:ilvl w:val="0"/>
          <w:numId w:val="8"/>
        </w:numPr>
        <w:jc w:val="both"/>
        <w:rPr>
          <w:sz w:val="24"/>
          <w:szCs w:val="24"/>
        </w:rPr>
      </w:pPr>
      <w:r w:rsidRPr="00111820">
        <w:rPr>
          <w:b/>
          <w:sz w:val="24"/>
          <w:szCs w:val="24"/>
        </w:rPr>
        <w:t>Alimentação:</w:t>
      </w:r>
      <w:r>
        <w:rPr>
          <w:sz w:val="24"/>
          <w:szCs w:val="24"/>
        </w:rPr>
        <w:t xml:space="preserve"> 380 V</w:t>
      </w:r>
    </w:p>
    <w:p w14:paraId="24CFFC51" w14:textId="196F2349" w:rsidR="00111820" w:rsidRDefault="00111820" w:rsidP="00111820">
      <w:pPr>
        <w:pStyle w:val="PargrafodaLista"/>
        <w:numPr>
          <w:ilvl w:val="0"/>
          <w:numId w:val="8"/>
        </w:numPr>
        <w:jc w:val="both"/>
        <w:rPr>
          <w:sz w:val="24"/>
          <w:szCs w:val="24"/>
        </w:rPr>
      </w:pPr>
      <w:r w:rsidRPr="00111820">
        <w:rPr>
          <w:b/>
          <w:sz w:val="24"/>
          <w:szCs w:val="24"/>
        </w:rPr>
        <w:t>Percurso total (aproximado):</w:t>
      </w:r>
      <w:r>
        <w:rPr>
          <w:sz w:val="24"/>
          <w:szCs w:val="24"/>
        </w:rPr>
        <w:t xml:space="preserve"> 7 metros</w:t>
      </w:r>
    </w:p>
    <w:p w14:paraId="1CF5B6B6" w14:textId="763897CE" w:rsidR="00111820" w:rsidRPr="00111820" w:rsidRDefault="00111820" w:rsidP="00111820">
      <w:pPr>
        <w:pStyle w:val="PargrafodaLista"/>
        <w:numPr>
          <w:ilvl w:val="0"/>
          <w:numId w:val="8"/>
        </w:numPr>
        <w:jc w:val="both"/>
        <w:rPr>
          <w:sz w:val="24"/>
          <w:szCs w:val="24"/>
        </w:rPr>
      </w:pPr>
      <w:r w:rsidRPr="00111820">
        <w:rPr>
          <w:b/>
          <w:sz w:val="24"/>
          <w:szCs w:val="24"/>
        </w:rPr>
        <w:t xml:space="preserve">Velocidade mínima: </w:t>
      </w:r>
      <w:r w:rsidRPr="00111820">
        <w:rPr>
          <w:sz w:val="24"/>
          <w:szCs w:val="24"/>
        </w:rPr>
        <w:t>60 m/min</w:t>
      </w:r>
    </w:p>
    <w:p w14:paraId="17C9D22A" w14:textId="3E293221" w:rsidR="00111820" w:rsidRDefault="00111820" w:rsidP="00111820">
      <w:pPr>
        <w:pStyle w:val="PargrafodaLista"/>
        <w:numPr>
          <w:ilvl w:val="0"/>
          <w:numId w:val="8"/>
        </w:numPr>
        <w:jc w:val="both"/>
        <w:rPr>
          <w:sz w:val="24"/>
          <w:szCs w:val="24"/>
        </w:rPr>
      </w:pPr>
      <w:r w:rsidRPr="00111820">
        <w:rPr>
          <w:b/>
          <w:sz w:val="24"/>
          <w:szCs w:val="24"/>
        </w:rPr>
        <w:t>Pavimentos:</w:t>
      </w:r>
      <w:r>
        <w:rPr>
          <w:sz w:val="24"/>
          <w:szCs w:val="24"/>
        </w:rPr>
        <w:t xml:space="preserve"> 3</w:t>
      </w:r>
    </w:p>
    <w:p w14:paraId="19E264E2" w14:textId="51573BF1" w:rsidR="00111820" w:rsidRDefault="00111820" w:rsidP="00111820">
      <w:pPr>
        <w:pStyle w:val="PargrafodaLista"/>
        <w:numPr>
          <w:ilvl w:val="0"/>
          <w:numId w:val="8"/>
        </w:numPr>
        <w:jc w:val="both"/>
        <w:rPr>
          <w:sz w:val="24"/>
          <w:szCs w:val="24"/>
        </w:rPr>
      </w:pPr>
      <w:r w:rsidRPr="00111820">
        <w:rPr>
          <w:b/>
          <w:sz w:val="24"/>
          <w:szCs w:val="24"/>
        </w:rPr>
        <w:t>Número de paradas e de entradas:</w:t>
      </w:r>
      <w:r>
        <w:rPr>
          <w:sz w:val="24"/>
          <w:szCs w:val="24"/>
        </w:rPr>
        <w:t xml:space="preserve"> 3 paradas e entrada única e saída.</w:t>
      </w:r>
    </w:p>
    <w:p w14:paraId="0C2061DE" w14:textId="7424B28B" w:rsidR="00111820" w:rsidRPr="00111820" w:rsidRDefault="00111820" w:rsidP="00111820">
      <w:pPr>
        <w:pStyle w:val="PargrafodaLista"/>
        <w:numPr>
          <w:ilvl w:val="0"/>
          <w:numId w:val="8"/>
        </w:numPr>
        <w:jc w:val="both"/>
        <w:rPr>
          <w:b/>
          <w:sz w:val="24"/>
          <w:szCs w:val="24"/>
        </w:rPr>
      </w:pPr>
      <w:r w:rsidRPr="00111820">
        <w:rPr>
          <w:b/>
          <w:sz w:val="24"/>
          <w:szCs w:val="24"/>
        </w:rPr>
        <w:t>Dimensões básicas da caixa de corrida (aproximado)</w:t>
      </w:r>
      <w:r>
        <w:rPr>
          <w:b/>
          <w:sz w:val="24"/>
          <w:szCs w:val="24"/>
        </w:rPr>
        <w:t>:</w:t>
      </w:r>
    </w:p>
    <w:p w14:paraId="2E131C67" w14:textId="5B161885" w:rsidR="00111820" w:rsidRDefault="00111820" w:rsidP="00111820">
      <w:pPr>
        <w:pStyle w:val="PargrafodaLista"/>
        <w:numPr>
          <w:ilvl w:val="1"/>
          <w:numId w:val="8"/>
        </w:numPr>
        <w:jc w:val="both"/>
        <w:rPr>
          <w:sz w:val="24"/>
          <w:szCs w:val="24"/>
        </w:rPr>
      </w:pPr>
      <w:r>
        <w:rPr>
          <w:sz w:val="24"/>
          <w:szCs w:val="24"/>
        </w:rPr>
        <w:t>Medida (L x P): 1,75 x 1,75m</w:t>
      </w:r>
    </w:p>
    <w:p w14:paraId="2CBFF491" w14:textId="1109C134" w:rsidR="00111820" w:rsidRDefault="00111820" w:rsidP="00111820">
      <w:pPr>
        <w:pStyle w:val="PargrafodaLista"/>
        <w:numPr>
          <w:ilvl w:val="1"/>
          <w:numId w:val="8"/>
        </w:numPr>
        <w:jc w:val="both"/>
        <w:rPr>
          <w:sz w:val="24"/>
          <w:szCs w:val="24"/>
        </w:rPr>
      </w:pPr>
      <w:r>
        <w:rPr>
          <w:sz w:val="24"/>
          <w:szCs w:val="24"/>
        </w:rPr>
        <w:t>Profundidade do poço: 1500 mm</w:t>
      </w:r>
    </w:p>
    <w:p w14:paraId="79B788D8" w14:textId="6679EB96" w:rsidR="00111820" w:rsidRDefault="00111820" w:rsidP="00111820">
      <w:pPr>
        <w:pStyle w:val="PargrafodaLista"/>
        <w:numPr>
          <w:ilvl w:val="1"/>
          <w:numId w:val="8"/>
        </w:numPr>
        <w:jc w:val="both"/>
        <w:rPr>
          <w:sz w:val="24"/>
          <w:szCs w:val="24"/>
        </w:rPr>
      </w:pPr>
      <w:r>
        <w:rPr>
          <w:sz w:val="24"/>
          <w:szCs w:val="24"/>
        </w:rPr>
        <w:t>Última altura mínima padrão: 4500 mm</w:t>
      </w:r>
    </w:p>
    <w:p w14:paraId="0A2271F1" w14:textId="34BDBE97" w:rsidR="00111820" w:rsidRDefault="00111820" w:rsidP="00111820">
      <w:pPr>
        <w:pStyle w:val="PargrafodaLista"/>
        <w:numPr>
          <w:ilvl w:val="1"/>
          <w:numId w:val="8"/>
        </w:numPr>
        <w:jc w:val="both"/>
        <w:rPr>
          <w:sz w:val="24"/>
          <w:szCs w:val="24"/>
        </w:rPr>
      </w:pPr>
      <w:r>
        <w:rPr>
          <w:sz w:val="24"/>
          <w:szCs w:val="24"/>
        </w:rPr>
        <w:t>Última altura mínima: 4500 mm</w:t>
      </w:r>
    </w:p>
    <w:p w14:paraId="1FD49582" w14:textId="0AE346B8" w:rsidR="007C37B5" w:rsidRDefault="007C37B5" w:rsidP="007C37B5">
      <w:pPr>
        <w:pStyle w:val="PargrafodaLista"/>
        <w:numPr>
          <w:ilvl w:val="0"/>
          <w:numId w:val="8"/>
        </w:numPr>
        <w:jc w:val="both"/>
        <w:rPr>
          <w:sz w:val="24"/>
          <w:szCs w:val="24"/>
        </w:rPr>
      </w:pPr>
      <w:r>
        <w:rPr>
          <w:b/>
          <w:sz w:val="24"/>
          <w:szCs w:val="24"/>
        </w:rPr>
        <w:t xml:space="preserve">Cabine: </w:t>
      </w:r>
      <w:r>
        <w:rPr>
          <w:sz w:val="24"/>
          <w:szCs w:val="24"/>
        </w:rPr>
        <w:t xml:space="preserve">Cabine confeccionada em aço inox, com as seguintes especificações: </w:t>
      </w:r>
    </w:p>
    <w:p w14:paraId="4C1CA841" w14:textId="0869283E" w:rsidR="007C37B5" w:rsidRDefault="007C37B5" w:rsidP="007C37B5">
      <w:pPr>
        <w:pStyle w:val="PargrafodaLista"/>
        <w:numPr>
          <w:ilvl w:val="1"/>
          <w:numId w:val="8"/>
        </w:numPr>
        <w:jc w:val="both"/>
        <w:rPr>
          <w:sz w:val="24"/>
          <w:szCs w:val="24"/>
        </w:rPr>
      </w:pPr>
      <w:r>
        <w:rPr>
          <w:sz w:val="24"/>
          <w:szCs w:val="24"/>
        </w:rPr>
        <w:t>Totalmente adequada à operação com cadeirantes</w:t>
      </w:r>
    </w:p>
    <w:p w14:paraId="24346090" w14:textId="74DD6BC4" w:rsidR="007C37B5" w:rsidRDefault="007C37B5" w:rsidP="007C37B5">
      <w:pPr>
        <w:pStyle w:val="PargrafodaLista"/>
        <w:numPr>
          <w:ilvl w:val="1"/>
          <w:numId w:val="8"/>
        </w:numPr>
        <w:jc w:val="both"/>
        <w:rPr>
          <w:sz w:val="24"/>
          <w:szCs w:val="24"/>
        </w:rPr>
      </w:pPr>
      <w:r>
        <w:rPr>
          <w:sz w:val="24"/>
          <w:szCs w:val="24"/>
        </w:rPr>
        <w:t>Dimensões internas: 1300 mm (largura) x 1300 mm (profundidade) x 2300 mm (altura útil interna)</w:t>
      </w:r>
    </w:p>
    <w:p w14:paraId="679FB486" w14:textId="53D342DB" w:rsidR="007C37B5" w:rsidRDefault="007C37B5" w:rsidP="007C37B5">
      <w:pPr>
        <w:pStyle w:val="PargrafodaLista"/>
        <w:numPr>
          <w:ilvl w:val="1"/>
          <w:numId w:val="8"/>
        </w:numPr>
        <w:jc w:val="both"/>
        <w:rPr>
          <w:sz w:val="24"/>
          <w:szCs w:val="24"/>
        </w:rPr>
      </w:pPr>
      <w:r>
        <w:rPr>
          <w:sz w:val="24"/>
          <w:szCs w:val="24"/>
        </w:rPr>
        <w:t>Vão livre de entrada da cabine (mínimo): 800 mm (largura) x 2000 mm (altura)</w:t>
      </w:r>
    </w:p>
    <w:p w14:paraId="68F81E54" w14:textId="0074123A" w:rsidR="007C37B5" w:rsidRDefault="007C37B5" w:rsidP="006B6882">
      <w:pPr>
        <w:pStyle w:val="PargrafodaLista"/>
        <w:numPr>
          <w:ilvl w:val="1"/>
          <w:numId w:val="8"/>
        </w:numPr>
        <w:jc w:val="both"/>
        <w:rPr>
          <w:sz w:val="24"/>
          <w:szCs w:val="24"/>
        </w:rPr>
      </w:pPr>
      <w:r>
        <w:rPr>
          <w:sz w:val="24"/>
          <w:szCs w:val="24"/>
        </w:rPr>
        <w:t>Corrimão duplo para acessibilidade</w:t>
      </w:r>
    </w:p>
    <w:p w14:paraId="75A1743E" w14:textId="77777777" w:rsidR="006B6882" w:rsidRDefault="006B6882" w:rsidP="006B6882">
      <w:pPr>
        <w:pStyle w:val="PargrafodaLista"/>
        <w:numPr>
          <w:ilvl w:val="1"/>
          <w:numId w:val="8"/>
        </w:numPr>
        <w:jc w:val="both"/>
        <w:rPr>
          <w:sz w:val="24"/>
          <w:szCs w:val="24"/>
        </w:rPr>
      </w:pPr>
      <w:r>
        <w:rPr>
          <w:sz w:val="24"/>
          <w:szCs w:val="24"/>
        </w:rPr>
        <w:t xml:space="preserve">Botoeira em aço inox, convencional, com botões auto iluminados de chamado, indicador de andar e posição, leitura em braile, alarme e chave para controle manual do ventilador. </w:t>
      </w:r>
    </w:p>
    <w:p w14:paraId="7FEBE673" w14:textId="5121A1D1" w:rsidR="006B6882" w:rsidRDefault="006B6882" w:rsidP="006B6882">
      <w:pPr>
        <w:pStyle w:val="PargrafodaLista"/>
        <w:numPr>
          <w:ilvl w:val="0"/>
          <w:numId w:val="8"/>
        </w:numPr>
        <w:jc w:val="both"/>
        <w:rPr>
          <w:sz w:val="24"/>
          <w:szCs w:val="24"/>
        </w:rPr>
      </w:pPr>
      <w:r>
        <w:rPr>
          <w:sz w:val="24"/>
          <w:szCs w:val="24"/>
        </w:rPr>
        <w:t>Portas de pavimento: Automáticas, com abertura livre de 800 x 2000 mm em aço inox escovado</w:t>
      </w:r>
    </w:p>
    <w:p w14:paraId="1C4D8938" w14:textId="321AF380" w:rsidR="006B6882" w:rsidRDefault="006B6882" w:rsidP="006B6882">
      <w:pPr>
        <w:pStyle w:val="PargrafodaLista"/>
        <w:numPr>
          <w:ilvl w:val="0"/>
          <w:numId w:val="8"/>
        </w:numPr>
        <w:jc w:val="both"/>
        <w:rPr>
          <w:sz w:val="24"/>
          <w:szCs w:val="24"/>
        </w:rPr>
      </w:pPr>
      <w:r>
        <w:rPr>
          <w:sz w:val="24"/>
          <w:szCs w:val="24"/>
        </w:rPr>
        <w:t>Unidade operadora de porta:</w:t>
      </w:r>
    </w:p>
    <w:p w14:paraId="1249BE6C" w14:textId="40293207" w:rsidR="006B6882" w:rsidRDefault="006B6882" w:rsidP="006B6882">
      <w:pPr>
        <w:pStyle w:val="PargrafodaLista"/>
        <w:numPr>
          <w:ilvl w:val="1"/>
          <w:numId w:val="8"/>
        </w:numPr>
        <w:jc w:val="both"/>
        <w:rPr>
          <w:sz w:val="24"/>
          <w:szCs w:val="24"/>
        </w:rPr>
      </w:pPr>
      <w:r>
        <w:rPr>
          <w:sz w:val="24"/>
          <w:szCs w:val="24"/>
        </w:rPr>
        <w:t>Sistema controlador de velocidade (VVVF), proporcionando um fechamento suave das portas</w:t>
      </w:r>
    </w:p>
    <w:p w14:paraId="17C1B843" w14:textId="17DD9826" w:rsidR="006B6882" w:rsidRDefault="006B6882" w:rsidP="007C5B18">
      <w:pPr>
        <w:pStyle w:val="PargrafodaLista"/>
        <w:numPr>
          <w:ilvl w:val="1"/>
          <w:numId w:val="8"/>
        </w:numPr>
        <w:jc w:val="both"/>
        <w:rPr>
          <w:sz w:val="24"/>
          <w:szCs w:val="24"/>
        </w:rPr>
      </w:pPr>
      <w:r>
        <w:rPr>
          <w:sz w:val="24"/>
          <w:szCs w:val="24"/>
        </w:rPr>
        <w:t>Sistema anti esmagamento.</w:t>
      </w:r>
    </w:p>
    <w:p w14:paraId="2B22A3CD" w14:textId="7CC62EE4" w:rsidR="007C5B18" w:rsidRDefault="007C5B18" w:rsidP="007C5B18">
      <w:pPr>
        <w:pStyle w:val="PargrafodaLista"/>
        <w:numPr>
          <w:ilvl w:val="0"/>
          <w:numId w:val="8"/>
        </w:numPr>
        <w:jc w:val="both"/>
        <w:rPr>
          <w:sz w:val="24"/>
          <w:szCs w:val="24"/>
        </w:rPr>
      </w:pPr>
      <w:r>
        <w:rPr>
          <w:sz w:val="24"/>
          <w:szCs w:val="24"/>
        </w:rPr>
        <w:t>Pavimentos e poço:</w:t>
      </w:r>
    </w:p>
    <w:p w14:paraId="6AF2B993" w14:textId="019C0D65" w:rsidR="007C5B18" w:rsidRDefault="007C5B18" w:rsidP="007C5B18">
      <w:pPr>
        <w:pStyle w:val="PargrafodaLista"/>
        <w:numPr>
          <w:ilvl w:val="1"/>
          <w:numId w:val="8"/>
        </w:numPr>
        <w:jc w:val="both"/>
        <w:rPr>
          <w:sz w:val="24"/>
          <w:szCs w:val="24"/>
        </w:rPr>
      </w:pPr>
      <w:r>
        <w:rPr>
          <w:sz w:val="24"/>
          <w:szCs w:val="24"/>
        </w:rPr>
        <w:t>Botoeiras com altura e acessórios conforme exigido pelas normas de acessibilidade</w:t>
      </w:r>
    </w:p>
    <w:p w14:paraId="1287DFA9" w14:textId="05506D51" w:rsidR="007C5B18" w:rsidRDefault="007C5B18" w:rsidP="007C5B18">
      <w:pPr>
        <w:pStyle w:val="PargrafodaLista"/>
        <w:numPr>
          <w:ilvl w:val="1"/>
          <w:numId w:val="8"/>
        </w:numPr>
        <w:jc w:val="both"/>
        <w:rPr>
          <w:sz w:val="24"/>
          <w:szCs w:val="24"/>
        </w:rPr>
      </w:pPr>
      <w:r>
        <w:rPr>
          <w:sz w:val="24"/>
          <w:szCs w:val="24"/>
        </w:rPr>
        <w:t>03 (três) botoeiras de pavimento em aço inox, com indicador de andar e posição em todos os pavimentos</w:t>
      </w:r>
    </w:p>
    <w:p w14:paraId="77BF69F2" w14:textId="77777777" w:rsidR="007C5B18" w:rsidRDefault="007C5B18" w:rsidP="007C5B18">
      <w:pPr>
        <w:pStyle w:val="PargrafodaLista"/>
        <w:ind w:left="1440"/>
        <w:jc w:val="both"/>
        <w:rPr>
          <w:sz w:val="24"/>
          <w:szCs w:val="24"/>
        </w:rPr>
      </w:pPr>
    </w:p>
    <w:p w14:paraId="49A9F04E" w14:textId="77777777" w:rsidR="007C5B18" w:rsidRDefault="007C5B18" w:rsidP="007C5B18">
      <w:pPr>
        <w:pStyle w:val="PargrafodaLista"/>
        <w:ind w:left="1440"/>
        <w:jc w:val="both"/>
        <w:rPr>
          <w:sz w:val="24"/>
          <w:szCs w:val="24"/>
        </w:rPr>
      </w:pPr>
    </w:p>
    <w:p w14:paraId="1774B7C8" w14:textId="77777777" w:rsidR="007C5B18" w:rsidRDefault="007C5B18" w:rsidP="007C5B18">
      <w:pPr>
        <w:pStyle w:val="PargrafodaLista"/>
        <w:ind w:left="1440"/>
        <w:jc w:val="both"/>
        <w:rPr>
          <w:sz w:val="24"/>
          <w:szCs w:val="24"/>
        </w:rPr>
      </w:pPr>
    </w:p>
    <w:p w14:paraId="66B6136D" w14:textId="77777777" w:rsidR="007C5B18" w:rsidRDefault="007C5B18" w:rsidP="007C5B18">
      <w:pPr>
        <w:pStyle w:val="PargrafodaLista"/>
        <w:ind w:left="1440"/>
        <w:jc w:val="both"/>
        <w:rPr>
          <w:sz w:val="24"/>
          <w:szCs w:val="24"/>
        </w:rPr>
      </w:pPr>
    </w:p>
    <w:p w14:paraId="7A520774" w14:textId="77777777" w:rsidR="00FA0CBD" w:rsidRDefault="00FA0CBD">
      <w:pPr>
        <w:spacing w:after="160" w:line="259" w:lineRule="auto"/>
        <w:rPr>
          <w:b/>
          <w:sz w:val="24"/>
          <w:szCs w:val="24"/>
          <w14:shadow w14:blurRad="50800" w14:dist="38100" w14:dir="2700000" w14:sx="100000" w14:sy="100000" w14:kx="0" w14:ky="0" w14:algn="tl">
            <w14:srgbClr w14:val="000000">
              <w14:alpha w14:val="60000"/>
            </w14:srgbClr>
          </w14:shadow>
        </w:rPr>
      </w:pPr>
      <w:r>
        <w:rPr>
          <w:sz w:val="24"/>
          <w:szCs w:val="24"/>
          <w14:shadow w14:blurRad="50800" w14:dist="38100" w14:dir="2700000" w14:sx="100000" w14:sy="100000" w14:kx="0" w14:ky="0" w14:algn="tl">
            <w14:srgbClr w14:val="000000">
              <w14:alpha w14:val="60000"/>
            </w14:srgbClr>
          </w14:shadow>
        </w:rPr>
        <w:br w:type="page"/>
      </w:r>
    </w:p>
    <w:p w14:paraId="1121CBB2" w14:textId="3D261DCD" w:rsidR="007C5B18" w:rsidRPr="00146F0F" w:rsidRDefault="007C5B18" w:rsidP="007C5B18">
      <w:pPr>
        <w:pStyle w:val="Ttulo6"/>
        <w:rPr>
          <w:sz w:val="24"/>
          <w:szCs w:val="24"/>
          <w14:shadow w14:blurRad="50800" w14:dist="38100" w14:dir="2700000" w14:sx="100000" w14:sy="100000" w14:kx="0" w14:ky="0" w14:algn="tl">
            <w14:srgbClr w14:val="000000">
              <w14:alpha w14:val="60000"/>
            </w14:srgbClr>
          </w14:shadow>
        </w:rPr>
      </w:pPr>
      <w:r w:rsidRPr="00146F0F">
        <w:rPr>
          <w:sz w:val="24"/>
          <w:szCs w:val="24"/>
          <w14:shadow w14:blurRad="50800" w14:dist="38100" w14:dir="2700000" w14:sx="100000" w14:sy="100000" w14:kx="0" w14:ky="0" w14:algn="tl">
            <w14:srgbClr w14:val="000000">
              <w14:alpha w14:val="60000"/>
            </w14:srgbClr>
          </w14:shadow>
        </w:rPr>
        <w:t xml:space="preserve">ANEXO </w:t>
      </w:r>
      <w:r>
        <w:rPr>
          <w:sz w:val="24"/>
          <w:szCs w:val="24"/>
          <w14:shadow w14:blurRad="50800" w14:dist="38100" w14:dir="2700000" w14:sx="100000" w14:sy="100000" w14:kx="0" w14:ky="0" w14:algn="tl">
            <w14:srgbClr w14:val="000000">
              <w14:alpha w14:val="60000"/>
            </w14:srgbClr>
          </w14:shadow>
        </w:rPr>
        <w:t>II</w:t>
      </w:r>
    </w:p>
    <w:p w14:paraId="58902356" w14:textId="77777777" w:rsidR="007C5B18" w:rsidRPr="004A7615" w:rsidRDefault="007C5B18" w:rsidP="007C5B18">
      <w:pPr>
        <w:rPr>
          <w:b/>
          <w:sz w:val="24"/>
          <w:szCs w:val="24"/>
        </w:rPr>
      </w:pPr>
    </w:p>
    <w:p w14:paraId="2CA87282" w14:textId="77777777" w:rsidR="007C5B18" w:rsidRPr="004A7615" w:rsidRDefault="007C5B18" w:rsidP="007C5B18">
      <w:pPr>
        <w:jc w:val="center"/>
        <w:rPr>
          <w:b/>
          <w:sz w:val="24"/>
          <w:szCs w:val="24"/>
        </w:rPr>
      </w:pPr>
      <w:r w:rsidRPr="004A7615">
        <w:rPr>
          <w:b/>
          <w:sz w:val="24"/>
          <w:szCs w:val="24"/>
        </w:rPr>
        <w:t>TOMADA DE PREÇOS Nº 000</w:t>
      </w:r>
      <w:r>
        <w:rPr>
          <w:b/>
          <w:sz w:val="24"/>
          <w:szCs w:val="24"/>
        </w:rPr>
        <w:t>2</w:t>
      </w:r>
      <w:r w:rsidRPr="004A7615">
        <w:rPr>
          <w:b/>
          <w:sz w:val="24"/>
          <w:szCs w:val="24"/>
        </w:rPr>
        <w:t>/201</w:t>
      </w:r>
      <w:r>
        <w:rPr>
          <w:b/>
          <w:sz w:val="24"/>
          <w:szCs w:val="24"/>
        </w:rPr>
        <w:t>6</w:t>
      </w:r>
      <w:r w:rsidRPr="004A7615">
        <w:rPr>
          <w:b/>
          <w:sz w:val="24"/>
          <w:szCs w:val="24"/>
        </w:rPr>
        <w:t xml:space="preserve"> - FMSAT</w:t>
      </w:r>
    </w:p>
    <w:p w14:paraId="553DBE04" w14:textId="77777777" w:rsidR="007C5B18" w:rsidRPr="004A7615" w:rsidRDefault="007C5B18" w:rsidP="007C5B18">
      <w:pPr>
        <w:rPr>
          <w:b/>
          <w:sz w:val="24"/>
          <w:szCs w:val="24"/>
        </w:rPr>
      </w:pPr>
    </w:p>
    <w:p w14:paraId="3CAF82A9" w14:textId="77777777" w:rsidR="007C5B18" w:rsidRPr="004A7615" w:rsidRDefault="007C5B18" w:rsidP="007C5B18">
      <w:pPr>
        <w:pStyle w:val="Ttulo7"/>
        <w:rPr>
          <w:rFonts w:ascii="Times New Roman" w:hAnsi="Times New Roman" w:cs="Times New Roman"/>
          <w:sz w:val="24"/>
          <w:szCs w:val="24"/>
        </w:rPr>
      </w:pPr>
      <w:r>
        <w:rPr>
          <w:rFonts w:ascii="Times New Roman" w:hAnsi="Times New Roman" w:cs="Times New Roman"/>
          <w:sz w:val="24"/>
          <w:szCs w:val="24"/>
        </w:rPr>
        <w:t xml:space="preserve">MODELO DE </w:t>
      </w:r>
      <w:r w:rsidRPr="004A7615">
        <w:rPr>
          <w:rFonts w:ascii="Times New Roman" w:hAnsi="Times New Roman" w:cs="Times New Roman"/>
          <w:sz w:val="24"/>
          <w:szCs w:val="24"/>
        </w:rPr>
        <w:t>PROPOSTA</w:t>
      </w:r>
    </w:p>
    <w:p w14:paraId="343453C1" w14:textId="77777777" w:rsidR="007C5B18" w:rsidRPr="0029112D" w:rsidRDefault="007C5B18" w:rsidP="007C5B18">
      <w:pPr>
        <w:rPr>
          <w:b/>
          <w:sz w:val="24"/>
          <w:szCs w:val="24"/>
        </w:rPr>
      </w:pPr>
    </w:p>
    <w:p w14:paraId="567DDC18" w14:textId="2DCB59A7" w:rsidR="007C5B18" w:rsidRDefault="007C5B18" w:rsidP="007C5B18">
      <w:pPr>
        <w:jc w:val="both"/>
        <w:rPr>
          <w:b/>
          <w:sz w:val="24"/>
          <w:szCs w:val="24"/>
        </w:rPr>
      </w:pPr>
      <w:r>
        <w:rPr>
          <w:b/>
          <w:sz w:val="24"/>
          <w:szCs w:val="24"/>
        </w:rPr>
        <w:t>F</w:t>
      </w:r>
      <w:r w:rsidRPr="00CC3C3A">
        <w:rPr>
          <w:b/>
          <w:sz w:val="24"/>
          <w:szCs w:val="24"/>
        </w:rPr>
        <w:t>ORNECIMENTO DE PROJETO E INSTALAÇÃO DE</w:t>
      </w:r>
      <w:r>
        <w:rPr>
          <w:b/>
          <w:sz w:val="24"/>
          <w:szCs w:val="24"/>
        </w:rPr>
        <w:t xml:space="preserve"> </w:t>
      </w:r>
      <w:r w:rsidRPr="00CC3C3A">
        <w:rPr>
          <w:b/>
          <w:sz w:val="24"/>
          <w:szCs w:val="24"/>
        </w:rPr>
        <w:t>1</w:t>
      </w:r>
      <w:r>
        <w:rPr>
          <w:b/>
          <w:sz w:val="24"/>
          <w:szCs w:val="24"/>
        </w:rPr>
        <w:t xml:space="preserve"> </w:t>
      </w:r>
      <w:r w:rsidRPr="00CC3C3A">
        <w:rPr>
          <w:b/>
          <w:sz w:val="24"/>
          <w:szCs w:val="24"/>
        </w:rPr>
        <w:t>(UM)</w:t>
      </w:r>
      <w:r>
        <w:rPr>
          <w:b/>
          <w:sz w:val="24"/>
          <w:szCs w:val="24"/>
        </w:rPr>
        <w:t xml:space="preserve"> </w:t>
      </w:r>
      <w:r w:rsidRPr="00CC3C3A">
        <w:rPr>
          <w:b/>
          <w:sz w:val="24"/>
          <w:szCs w:val="24"/>
        </w:rPr>
        <w:t>ELEVADOR ELÉTRICO DE PASSAGEIROS</w:t>
      </w:r>
      <w:r>
        <w:rPr>
          <w:b/>
          <w:sz w:val="24"/>
          <w:szCs w:val="24"/>
        </w:rPr>
        <w:t xml:space="preserve"> DO TIPO COM CASA DE MÁQUINAS</w:t>
      </w:r>
      <w:r w:rsidRPr="00CC3C3A">
        <w:rPr>
          <w:b/>
          <w:sz w:val="24"/>
          <w:szCs w:val="24"/>
        </w:rPr>
        <w:t>, 3 (TRÊS) PARADAS COM CAPACIDADE DE 8</w:t>
      </w:r>
      <w:r w:rsidR="00EB51C8">
        <w:rPr>
          <w:b/>
          <w:sz w:val="24"/>
          <w:szCs w:val="24"/>
        </w:rPr>
        <w:t xml:space="preserve"> (OITO) PASSAGEIROS OU 600 KG, </w:t>
      </w:r>
      <w:r w:rsidRPr="00CC3C3A">
        <w:rPr>
          <w:b/>
          <w:sz w:val="24"/>
          <w:szCs w:val="24"/>
        </w:rPr>
        <w:t xml:space="preserve"> E CONSTRUÍDO DE ACORDO COM AS NORMAS TÉCNICAS APLICÁVEIS, ESPECIALMENTE COM RELAÇÃO À ACESSIBILIDADE (ABNT NBR 313) PERMITINDO AMPLO ACESSO A PESSOAS EM CADEIRA DE RODAS.</w:t>
      </w:r>
    </w:p>
    <w:p w14:paraId="3ECAFEBE" w14:textId="77777777" w:rsidR="007C5B18" w:rsidRDefault="007C5B18" w:rsidP="007C5B18">
      <w:pPr>
        <w:jc w:val="both"/>
        <w:rPr>
          <w:color w:val="000000"/>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3958"/>
        <w:gridCol w:w="850"/>
        <w:gridCol w:w="567"/>
        <w:gridCol w:w="1276"/>
        <w:gridCol w:w="992"/>
        <w:gridCol w:w="1418"/>
      </w:tblGrid>
      <w:tr w:rsidR="00EB51C8" w:rsidRPr="0007129C" w14:paraId="6925716F" w14:textId="77777777" w:rsidTr="00EB51C8">
        <w:tc>
          <w:tcPr>
            <w:tcW w:w="857" w:type="dxa"/>
            <w:tcBorders>
              <w:top w:val="single" w:sz="4" w:space="0" w:color="auto"/>
              <w:left w:val="single" w:sz="4" w:space="0" w:color="auto"/>
              <w:bottom w:val="single" w:sz="4" w:space="0" w:color="auto"/>
              <w:right w:val="single" w:sz="4" w:space="0" w:color="auto"/>
            </w:tcBorders>
            <w:hideMark/>
          </w:tcPr>
          <w:p w14:paraId="576513C6" w14:textId="77777777" w:rsidR="007C5B18" w:rsidRPr="0007129C" w:rsidRDefault="007C5B18" w:rsidP="00747D8F">
            <w:pPr>
              <w:spacing w:line="254" w:lineRule="auto"/>
              <w:jc w:val="center"/>
              <w:rPr>
                <w:b/>
                <w:sz w:val="24"/>
                <w:szCs w:val="24"/>
                <w:lang w:eastAsia="en-US"/>
              </w:rPr>
            </w:pPr>
            <w:r w:rsidRPr="0007129C">
              <w:rPr>
                <w:b/>
                <w:sz w:val="24"/>
                <w:szCs w:val="24"/>
                <w:lang w:eastAsia="en-US"/>
              </w:rPr>
              <w:t>ITEM</w:t>
            </w:r>
          </w:p>
        </w:tc>
        <w:tc>
          <w:tcPr>
            <w:tcW w:w="3958" w:type="dxa"/>
            <w:tcBorders>
              <w:top w:val="single" w:sz="4" w:space="0" w:color="auto"/>
              <w:left w:val="single" w:sz="4" w:space="0" w:color="auto"/>
              <w:bottom w:val="single" w:sz="4" w:space="0" w:color="auto"/>
              <w:right w:val="single" w:sz="4" w:space="0" w:color="auto"/>
            </w:tcBorders>
            <w:hideMark/>
          </w:tcPr>
          <w:p w14:paraId="5BB47695" w14:textId="77777777" w:rsidR="007C5B18" w:rsidRPr="0007129C" w:rsidRDefault="007C5B18" w:rsidP="00747D8F">
            <w:pPr>
              <w:spacing w:line="254" w:lineRule="auto"/>
              <w:jc w:val="center"/>
              <w:rPr>
                <w:b/>
                <w:sz w:val="24"/>
                <w:szCs w:val="24"/>
                <w:lang w:eastAsia="en-US"/>
              </w:rPr>
            </w:pPr>
            <w:r w:rsidRPr="0007129C">
              <w:rPr>
                <w:b/>
                <w:sz w:val="24"/>
                <w:szCs w:val="24"/>
                <w:lang w:eastAsia="en-US"/>
              </w:rPr>
              <w:t>DESCRIÇÃO</w:t>
            </w:r>
          </w:p>
        </w:tc>
        <w:tc>
          <w:tcPr>
            <w:tcW w:w="850" w:type="dxa"/>
            <w:tcBorders>
              <w:top w:val="single" w:sz="4" w:space="0" w:color="auto"/>
              <w:left w:val="single" w:sz="4" w:space="0" w:color="auto"/>
              <w:bottom w:val="single" w:sz="4" w:space="0" w:color="auto"/>
              <w:right w:val="single" w:sz="4" w:space="0" w:color="auto"/>
            </w:tcBorders>
            <w:hideMark/>
          </w:tcPr>
          <w:p w14:paraId="3536224C" w14:textId="6F68ABF8" w:rsidR="007C5B18" w:rsidRPr="0007129C" w:rsidRDefault="007C5B18" w:rsidP="00747D8F">
            <w:pPr>
              <w:spacing w:line="254" w:lineRule="auto"/>
              <w:jc w:val="center"/>
              <w:rPr>
                <w:b/>
                <w:sz w:val="24"/>
                <w:szCs w:val="24"/>
                <w:lang w:eastAsia="en-US"/>
              </w:rPr>
            </w:pPr>
            <w:r>
              <w:rPr>
                <w:b/>
                <w:sz w:val="24"/>
                <w:szCs w:val="24"/>
                <w:lang w:eastAsia="en-US"/>
              </w:rPr>
              <w:t>QTD</w:t>
            </w:r>
          </w:p>
        </w:tc>
        <w:tc>
          <w:tcPr>
            <w:tcW w:w="567" w:type="dxa"/>
            <w:tcBorders>
              <w:top w:val="single" w:sz="4" w:space="0" w:color="auto"/>
              <w:left w:val="single" w:sz="4" w:space="0" w:color="auto"/>
              <w:bottom w:val="single" w:sz="4" w:space="0" w:color="auto"/>
              <w:right w:val="single" w:sz="4" w:space="0" w:color="auto"/>
            </w:tcBorders>
            <w:hideMark/>
          </w:tcPr>
          <w:p w14:paraId="78CE9439" w14:textId="77777777" w:rsidR="007C5B18" w:rsidRPr="0007129C" w:rsidRDefault="007C5B18" w:rsidP="00747D8F">
            <w:pPr>
              <w:spacing w:line="254" w:lineRule="auto"/>
              <w:jc w:val="center"/>
              <w:rPr>
                <w:b/>
                <w:sz w:val="24"/>
                <w:szCs w:val="24"/>
                <w:lang w:eastAsia="en-US"/>
              </w:rPr>
            </w:pPr>
            <w:r w:rsidRPr="0007129C">
              <w:rPr>
                <w:b/>
                <w:sz w:val="24"/>
                <w:szCs w:val="24"/>
                <w:lang w:eastAsia="en-US"/>
              </w:rPr>
              <w:t>UN</w:t>
            </w:r>
          </w:p>
        </w:tc>
        <w:tc>
          <w:tcPr>
            <w:tcW w:w="1276" w:type="dxa"/>
            <w:tcBorders>
              <w:top w:val="single" w:sz="4" w:space="0" w:color="auto"/>
              <w:left w:val="single" w:sz="4" w:space="0" w:color="auto"/>
              <w:bottom w:val="single" w:sz="4" w:space="0" w:color="auto"/>
              <w:right w:val="single" w:sz="4" w:space="0" w:color="auto"/>
            </w:tcBorders>
            <w:hideMark/>
          </w:tcPr>
          <w:p w14:paraId="28194E03" w14:textId="77777777" w:rsidR="007C5B18" w:rsidRPr="0007129C" w:rsidRDefault="007C5B18" w:rsidP="00747D8F">
            <w:pPr>
              <w:spacing w:line="254" w:lineRule="auto"/>
              <w:jc w:val="center"/>
              <w:rPr>
                <w:b/>
                <w:sz w:val="24"/>
                <w:szCs w:val="24"/>
                <w:lang w:eastAsia="en-US"/>
              </w:rPr>
            </w:pPr>
            <w:r w:rsidRPr="0007129C">
              <w:rPr>
                <w:b/>
                <w:sz w:val="24"/>
                <w:szCs w:val="24"/>
                <w:lang w:eastAsia="en-US"/>
              </w:rPr>
              <w:t>MARCA</w:t>
            </w:r>
          </w:p>
        </w:tc>
        <w:tc>
          <w:tcPr>
            <w:tcW w:w="992" w:type="dxa"/>
            <w:tcBorders>
              <w:top w:val="single" w:sz="4" w:space="0" w:color="auto"/>
              <w:left w:val="single" w:sz="4" w:space="0" w:color="auto"/>
              <w:bottom w:val="single" w:sz="4" w:space="0" w:color="auto"/>
              <w:right w:val="single" w:sz="4" w:space="0" w:color="auto"/>
            </w:tcBorders>
            <w:hideMark/>
          </w:tcPr>
          <w:p w14:paraId="6DD293F1" w14:textId="77777777" w:rsidR="007C5B18" w:rsidRPr="0007129C" w:rsidRDefault="007C5B18" w:rsidP="00747D8F">
            <w:pPr>
              <w:spacing w:line="254" w:lineRule="auto"/>
              <w:jc w:val="center"/>
              <w:rPr>
                <w:b/>
                <w:sz w:val="24"/>
                <w:szCs w:val="24"/>
                <w:lang w:eastAsia="en-US"/>
              </w:rPr>
            </w:pPr>
            <w:r w:rsidRPr="0007129C">
              <w:rPr>
                <w:b/>
                <w:sz w:val="24"/>
                <w:szCs w:val="24"/>
                <w:lang w:eastAsia="en-US"/>
              </w:rPr>
              <w:t>V. UNIT.</w:t>
            </w:r>
          </w:p>
        </w:tc>
        <w:tc>
          <w:tcPr>
            <w:tcW w:w="1418" w:type="dxa"/>
            <w:tcBorders>
              <w:top w:val="single" w:sz="4" w:space="0" w:color="auto"/>
              <w:left w:val="single" w:sz="4" w:space="0" w:color="auto"/>
              <w:bottom w:val="single" w:sz="4" w:space="0" w:color="auto"/>
              <w:right w:val="single" w:sz="4" w:space="0" w:color="auto"/>
            </w:tcBorders>
          </w:tcPr>
          <w:p w14:paraId="42827000" w14:textId="77777777" w:rsidR="007C5B18" w:rsidRPr="0007129C" w:rsidRDefault="007C5B18" w:rsidP="00747D8F">
            <w:pPr>
              <w:spacing w:line="254" w:lineRule="auto"/>
              <w:jc w:val="center"/>
              <w:rPr>
                <w:sz w:val="24"/>
                <w:szCs w:val="24"/>
                <w:lang w:eastAsia="en-US"/>
              </w:rPr>
            </w:pPr>
            <w:r w:rsidRPr="0007129C">
              <w:rPr>
                <w:b/>
                <w:sz w:val="24"/>
                <w:szCs w:val="24"/>
                <w:lang w:eastAsia="en-US"/>
              </w:rPr>
              <w:t>V. TOTAL</w:t>
            </w:r>
          </w:p>
          <w:p w14:paraId="210F75C3" w14:textId="77777777" w:rsidR="007C5B18" w:rsidRPr="0007129C" w:rsidRDefault="007C5B18" w:rsidP="00747D8F">
            <w:pPr>
              <w:spacing w:line="254" w:lineRule="auto"/>
              <w:jc w:val="center"/>
              <w:rPr>
                <w:b/>
                <w:sz w:val="24"/>
                <w:szCs w:val="24"/>
                <w:lang w:eastAsia="en-US"/>
              </w:rPr>
            </w:pPr>
          </w:p>
        </w:tc>
      </w:tr>
      <w:tr w:rsidR="00EB51C8" w:rsidRPr="0007129C" w14:paraId="287847AB" w14:textId="77777777" w:rsidTr="00EB51C8">
        <w:tc>
          <w:tcPr>
            <w:tcW w:w="857" w:type="dxa"/>
            <w:tcBorders>
              <w:top w:val="single" w:sz="4" w:space="0" w:color="auto"/>
              <w:left w:val="single" w:sz="4" w:space="0" w:color="auto"/>
              <w:bottom w:val="single" w:sz="4" w:space="0" w:color="auto"/>
              <w:right w:val="single" w:sz="4" w:space="0" w:color="auto"/>
            </w:tcBorders>
            <w:hideMark/>
          </w:tcPr>
          <w:p w14:paraId="5C7DA6FC" w14:textId="77777777" w:rsidR="007C5B18" w:rsidRPr="0007129C" w:rsidRDefault="007C5B18" w:rsidP="00747D8F">
            <w:pPr>
              <w:spacing w:line="254" w:lineRule="auto"/>
              <w:jc w:val="center"/>
              <w:rPr>
                <w:sz w:val="24"/>
                <w:szCs w:val="24"/>
                <w:lang w:eastAsia="en-US"/>
              </w:rPr>
            </w:pPr>
            <w:r w:rsidRPr="0007129C">
              <w:rPr>
                <w:sz w:val="24"/>
                <w:szCs w:val="24"/>
                <w:lang w:eastAsia="en-US"/>
              </w:rPr>
              <w:t>01</w:t>
            </w:r>
          </w:p>
        </w:tc>
        <w:tc>
          <w:tcPr>
            <w:tcW w:w="3958" w:type="dxa"/>
            <w:tcBorders>
              <w:top w:val="single" w:sz="4" w:space="0" w:color="auto"/>
              <w:left w:val="single" w:sz="4" w:space="0" w:color="auto"/>
              <w:bottom w:val="single" w:sz="4" w:space="0" w:color="auto"/>
              <w:right w:val="single" w:sz="4" w:space="0" w:color="auto"/>
            </w:tcBorders>
          </w:tcPr>
          <w:p w14:paraId="7A5BA25A" w14:textId="77777777" w:rsidR="0039676C" w:rsidRDefault="0039676C" w:rsidP="0039676C">
            <w:pPr>
              <w:spacing w:line="254" w:lineRule="auto"/>
              <w:jc w:val="both"/>
              <w:rPr>
                <w:sz w:val="24"/>
                <w:szCs w:val="24"/>
                <w:lang w:val="pt-PT" w:eastAsia="en-US"/>
              </w:rPr>
            </w:pPr>
            <w:r>
              <w:rPr>
                <w:sz w:val="24"/>
                <w:szCs w:val="24"/>
                <w:lang w:val="pt-PT" w:eastAsia="en-US"/>
              </w:rPr>
              <w:t>F</w:t>
            </w:r>
            <w:r w:rsidRPr="0056793B">
              <w:rPr>
                <w:sz w:val="24"/>
                <w:szCs w:val="24"/>
                <w:lang w:val="pt-PT" w:eastAsia="en-US"/>
              </w:rPr>
              <w:t>ornecimento de projeto e  instalação de 1 (um) elevador elétrico de passageiros do tipo com casa de máquinas, 3 (três) paradas com capacidade de 8 (oito) passageiros ou 600 kg, e construído de acordo com as normas técnicas aplicáveis, especialmente com relação à acessibilidade (</w:t>
            </w:r>
            <w:r>
              <w:rPr>
                <w:sz w:val="24"/>
                <w:szCs w:val="24"/>
                <w:lang w:val="pt-PT" w:eastAsia="en-US"/>
              </w:rPr>
              <w:t>ABNR</w:t>
            </w:r>
            <w:r w:rsidRPr="0056793B">
              <w:rPr>
                <w:sz w:val="24"/>
                <w:szCs w:val="24"/>
                <w:lang w:val="pt-PT" w:eastAsia="en-US"/>
              </w:rPr>
              <w:t xml:space="preserve"> </w:t>
            </w:r>
            <w:r>
              <w:rPr>
                <w:sz w:val="24"/>
                <w:szCs w:val="24"/>
                <w:lang w:val="pt-PT" w:eastAsia="en-US"/>
              </w:rPr>
              <w:t>NBR</w:t>
            </w:r>
            <w:r w:rsidRPr="0056793B">
              <w:rPr>
                <w:sz w:val="24"/>
                <w:szCs w:val="24"/>
                <w:lang w:val="pt-PT" w:eastAsia="en-US"/>
              </w:rPr>
              <w:t xml:space="preserve"> 313) permitindo amplo acesso a pessoas em cadeira de rodas.</w:t>
            </w:r>
          </w:p>
          <w:p w14:paraId="2870418B" w14:textId="77777777" w:rsidR="0039676C" w:rsidRDefault="0039676C" w:rsidP="0039676C">
            <w:pPr>
              <w:spacing w:line="254" w:lineRule="auto"/>
              <w:jc w:val="both"/>
              <w:rPr>
                <w:sz w:val="24"/>
                <w:szCs w:val="24"/>
                <w:lang w:val="pt-PT" w:eastAsia="en-US"/>
              </w:rPr>
            </w:pPr>
          </w:p>
          <w:p w14:paraId="09227A35" w14:textId="77777777" w:rsidR="007C5B18" w:rsidRDefault="0039676C" w:rsidP="0039676C">
            <w:pPr>
              <w:spacing w:line="254" w:lineRule="auto"/>
              <w:jc w:val="both"/>
              <w:rPr>
                <w:sz w:val="24"/>
                <w:szCs w:val="24"/>
                <w:lang w:val="pt-PT" w:eastAsia="en-US"/>
              </w:rPr>
            </w:pPr>
            <w:r>
              <w:rPr>
                <w:sz w:val="24"/>
                <w:szCs w:val="24"/>
                <w:lang w:val="pt-PT" w:eastAsia="en-US"/>
              </w:rPr>
              <w:t xml:space="preserve">Especificações técnicas conforme Anexo </w:t>
            </w:r>
            <w:r w:rsidRPr="0056793B">
              <w:rPr>
                <w:sz w:val="24"/>
                <w:szCs w:val="24"/>
                <w:lang w:val="pt-PT" w:eastAsia="en-US"/>
              </w:rPr>
              <w:t xml:space="preserve">  </w:t>
            </w:r>
            <w:r>
              <w:rPr>
                <w:sz w:val="24"/>
                <w:szCs w:val="24"/>
                <w:lang w:val="pt-PT" w:eastAsia="en-US"/>
              </w:rPr>
              <w:t xml:space="preserve">I do Edital de Tomada de Preços Nº 0002/2016 do Fundo Municipal de Saúde do Município de Arroio Trinta. </w:t>
            </w:r>
          </w:p>
          <w:p w14:paraId="260D8DA9" w14:textId="77777777" w:rsidR="0039676C" w:rsidRDefault="0039676C" w:rsidP="0039676C">
            <w:pPr>
              <w:spacing w:line="254" w:lineRule="auto"/>
              <w:jc w:val="both"/>
              <w:rPr>
                <w:sz w:val="24"/>
                <w:szCs w:val="24"/>
                <w:lang w:val="pt-PT" w:eastAsia="en-US"/>
              </w:rPr>
            </w:pPr>
          </w:p>
          <w:p w14:paraId="489C4AD2" w14:textId="0B424A21" w:rsidR="0039676C" w:rsidRPr="0007129C" w:rsidRDefault="0039676C" w:rsidP="0039676C">
            <w:pPr>
              <w:spacing w:line="254" w:lineRule="auto"/>
              <w:jc w:val="both"/>
              <w:rPr>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2EEF3B3F" w14:textId="77777777" w:rsidR="007C5B18" w:rsidRPr="0007129C" w:rsidRDefault="007C5B18" w:rsidP="00747D8F">
            <w:pPr>
              <w:spacing w:line="254" w:lineRule="auto"/>
              <w:jc w:val="center"/>
              <w:rPr>
                <w:sz w:val="24"/>
                <w:szCs w:val="24"/>
                <w:lang w:eastAsia="en-US"/>
              </w:rPr>
            </w:pPr>
            <w:r w:rsidRPr="0007129C">
              <w:rPr>
                <w:sz w:val="24"/>
                <w:szCs w:val="24"/>
                <w:lang w:eastAsia="en-US"/>
              </w:rPr>
              <w:t>01</w:t>
            </w:r>
          </w:p>
        </w:tc>
        <w:tc>
          <w:tcPr>
            <w:tcW w:w="567" w:type="dxa"/>
            <w:tcBorders>
              <w:top w:val="single" w:sz="4" w:space="0" w:color="auto"/>
              <w:left w:val="single" w:sz="4" w:space="0" w:color="auto"/>
              <w:bottom w:val="single" w:sz="4" w:space="0" w:color="auto"/>
              <w:right w:val="single" w:sz="4" w:space="0" w:color="auto"/>
            </w:tcBorders>
            <w:hideMark/>
          </w:tcPr>
          <w:p w14:paraId="2AC0BB60" w14:textId="77777777" w:rsidR="007C5B18" w:rsidRPr="0007129C" w:rsidRDefault="007C5B18" w:rsidP="00747D8F">
            <w:pPr>
              <w:spacing w:line="254" w:lineRule="auto"/>
              <w:jc w:val="center"/>
              <w:rPr>
                <w:sz w:val="24"/>
                <w:szCs w:val="24"/>
                <w:lang w:eastAsia="en-US"/>
              </w:rPr>
            </w:pPr>
            <w:r w:rsidRPr="0007129C">
              <w:rPr>
                <w:sz w:val="24"/>
                <w:szCs w:val="24"/>
                <w:lang w:eastAsia="en-US"/>
              </w:rPr>
              <w:t>Un</w:t>
            </w:r>
          </w:p>
        </w:tc>
        <w:tc>
          <w:tcPr>
            <w:tcW w:w="1276" w:type="dxa"/>
            <w:tcBorders>
              <w:top w:val="single" w:sz="4" w:space="0" w:color="auto"/>
              <w:left w:val="single" w:sz="4" w:space="0" w:color="auto"/>
              <w:bottom w:val="single" w:sz="4" w:space="0" w:color="auto"/>
              <w:right w:val="single" w:sz="4" w:space="0" w:color="auto"/>
            </w:tcBorders>
          </w:tcPr>
          <w:p w14:paraId="3EE12366" w14:textId="77777777" w:rsidR="007C5B18" w:rsidRPr="0007129C" w:rsidRDefault="007C5B18" w:rsidP="00747D8F">
            <w:pPr>
              <w:spacing w:line="254" w:lineRule="auto"/>
              <w:jc w:val="center"/>
              <w:rPr>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14:paraId="5E17CB82" w14:textId="77777777" w:rsidR="007C5B18" w:rsidRPr="0007129C" w:rsidRDefault="007C5B18" w:rsidP="00747D8F">
            <w:pPr>
              <w:spacing w:line="254" w:lineRule="auto"/>
              <w:jc w:val="center"/>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51E710B1" w14:textId="77777777" w:rsidR="007C5B18" w:rsidRPr="0007129C" w:rsidRDefault="007C5B18" w:rsidP="00747D8F">
            <w:pPr>
              <w:spacing w:line="254" w:lineRule="auto"/>
              <w:jc w:val="center"/>
              <w:rPr>
                <w:sz w:val="24"/>
                <w:szCs w:val="24"/>
                <w:lang w:eastAsia="en-US"/>
              </w:rPr>
            </w:pPr>
          </w:p>
        </w:tc>
      </w:tr>
    </w:tbl>
    <w:p w14:paraId="6ADBFC04" w14:textId="77777777" w:rsidR="00FA0CBD" w:rsidRDefault="00FA0CBD" w:rsidP="007C5B18">
      <w:pPr>
        <w:pStyle w:val="Ttulo"/>
        <w:jc w:val="right"/>
        <w:rPr>
          <w:rFonts w:ascii="Times New Roman" w:hAnsi="Times New Roman"/>
          <w:b w:val="0"/>
          <w:sz w:val="24"/>
          <w:szCs w:val="24"/>
        </w:rPr>
      </w:pPr>
    </w:p>
    <w:p w14:paraId="4C2C8952" w14:textId="09DBD79F" w:rsidR="007C5B18" w:rsidRPr="00C27FF4" w:rsidRDefault="00FA0CBD" w:rsidP="007C5B18">
      <w:pPr>
        <w:pStyle w:val="Ttulo"/>
        <w:jc w:val="right"/>
        <w:rPr>
          <w:rFonts w:ascii="Times New Roman" w:hAnsi="Times New Roman"/>
          <w:b w:val="0"/>
          <w:sz w:val="24"/>
          <w:szCs w:val="24"/>
        </w:rPr>
      </w:pPr>
      <w:r>
        <w:rPr>
          <w:rFonts w:ascii="Times New Roman" w:hAnsi="Times New Roman"/>
          <w:b w:val="0"/>
          <w:sz w:val="24"/>
          <w:szCs w:val="24"/>
        </w:rPr>
        <w:t>A</w:t>
      </w:r>
      <w:r w:rsidR="007C5B18">
        <w:rPr>
          <w:rFonts w:ascii="Times New Roman" w:hAnsi="Times New Roman"/>
          <w:b w:val="0"/>
          <w:sz w:val="24"/>
          <w:szCs w:val="24"/>
        </w:rPr>
        <w:t>rroio Trinta, ....... de ......... de.........</w:t>
      </w:r>
    </w:p>
    <w:p w14:paraId="3AF55916" w14:textId="0177C562" w:rsidR="007C5B18" w:rsidRDefault="00FA0CBD" w:rsidP="00FA0CBD">
      <w:pPr>
        <w:pStyle w:val="Ttulo"/>
        <w:jc w:val="left"/>
        <w:rPr>
          <w:b w:val="0"/>
          <w:sz w:val="24"/>
          <w:szCs w:val="24"/>
        </w:rPr>
      </w:pPr>
      <w:r>
        <w:rPr>
          <w:b w:val="0"/>
          <w:sz w:val="24"/>
          <w:szCs w:val="24"/>
        </w:rPr>
        <w:t xml:space="preserve">          </w:t>
      </w:r>
      <w:r w:rsidRPr="004A7615">
        <w:rPr>
          <w:noProof/>
          <w:sz w:val="24"/>
          <w:szCs w:val="24"/>
        </w:rPr>
        <mc:AlternateContent>
          <mc:Choice Requires="wps">
            <w:drawing>
              <wp:inline distT="0" distB="0" distL="0" distR="0" wp14:anchorId="4BF3A64A" wp14:editId="5D3F537A">
                <wp:extent cx="2486025" cy="1508760"/>
                <wp:effectExtent l="0" t="0" r="28575" b="15240"/>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508760"/>
                        </a:xfrm>
                        <a:prstGeom prst="rect">
                          <a:avLst/>
                        </a:prstGeom>
                        <a:solidFill>
                          <a:srgbClr val="FFFFFF"/>
                        </a:solidFill>
                        <a:ln w="9525">
                          <a:solidFill>
                            <a:srgbClr val="000000"/>
                          </a:solidFill>
                          <a:prstDash val="sysDot"/>
                          <a:miter lim="800000"/>
                          <a:headEnd/>
                          <a:tailEnd/>
                        </a:ln>
                      </wps:spPr>
                      <wps:txbx>
                        <w:txbxContent>
                          <w:p w14:paraId="2FB2F53D" w14:textId="77777777" w:rsidR="007C5B18" w:rsidRDefault="007C5B18" w:rsidP="007C5B18">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Pr>
                                <w:rFonts w:ascii="Arial" w:hAnsi="Arial" w:cs="Arial"/>
                              </w:rPr>
                              <w:t>Carimbo CNPJ:</w:t>
                            </w:r>
                          </w:p>
                        </w:txbxContent>
                      </wps:txbx>
                      <wps:bodyPr rot="0" vert="horz" wrap="square" lIns="91440" tIns="45720" rIns="91440" bIns="45720" anchor="t" anchorCtr="0" upright="1">
                        <a:noAutofit/>
                      </wps:bodyPr>
                    </wps:wsp>
                  </a:graphicData>
                </a:graphic>
              </wp:inline>
            </w:drawing>
          </mc:Choice>
          <mc:Fallback>
            <w:pict>
              <v:shapetype w14:anchorId="4BF3A64A" id="_x0000_t202" coordsize="21600,21600" o:spt="202" path="m,l,21600r21600,l21600,xe">
                <v:stroke joinstyle="miter"/>
                <v:path gradientshapeok="t" o:connecttype="rect"/>
              </v:shapetype>
              <v:shape id="Caixa de texto 3" o:spid="_x0000_s1026" type="#_x0000_t202" style="width:195.75pt;height:11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">
                <v:stroke dashstyle="1 1"/>
                <v:textbox>
                  <w:txbxContent>
                    <w:p w14:paraId="2FB2F53D" w14:textId="77777777" w:rsidR="007C5B18" w:rsidRDefault="007C5B18" w:rsidP="007C5B18">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rPr>
                      </w:pPr>
                      <w:r>
                        <w:rPr>
                          <w:rFonts w:ascii="Arial" w:hAnsi="Arial" w:cs="Arial"/>
                        </w:rPr>
                        <w:t>Carimbo CNPJ:</w:t>
                      </w:r>
                    </w:p>
                  </w:txbxContent>
                </v:textbox>
                <w10:anchorlock/>
              </v:shape>
            </w:pict>
          </mc:Fallback>
        </mc:AlternateContent>
      </w:r>
      <w:r w:rsidR="007C5B18">
        <w:rPr>
          <w:b w:val="0"/>
          <w:sz w:val="24"/>
          <w:szCs w:val="24"/>
        </w:rPr>
        <w:t>________________________________</w:t>
      </w:r>
    </w:p>
    <w:p w14:paraId="5CDF019D" w14:textId="6AAD4C5A" w:rsidR="00024C8D" w:rsidRPr="004A7615" w:rsidRDefault="00FA0CBD" w:rsidP="00024C8D">
      <w:pPr>
        <w:rPr>
          <w:sz w:val="24"/>
          <w:szCs w:val="24"/>
        </w:rPr>
      </w:pPr>
      <w:r>
        <w:rPr>
          <w:sz w:val="24"/>
          <w:szCs w:val="24"/>
        </w:rPr>
        <w:t xml:space="preserve">                                                                             </w:t>
      </w:r>
      <w:r w:rsidR="007C5B18">
        <w:rPr>
          <w:sz w:val="24"/>
          <w:szCs w:val="24"/>
        </w:rPr>
        <w:t>Assinatura do representante legal da Empresa</w:t>
      </w:r>
    </w:p>
    <w:p w14:paraId="489CAA26" w14:textId="77777777" w:rsidR="00FA0CBD" w:rsidRDefault="00FA0CBD">
      <w:pPr>
        <w:spacing w:after="160" w:line="259" w:lineRule="auto"/>
        <w:rPr>
          <w:b/>
          <w:sz w:val="24"/>
          <w:szCs w:val="24"/>
          <w14:shadow w14:blurRad="50800" w14:dist="38100" w14:dir="2700000" w14:sx="100000" w14:sy="100000" w14:kx="0" w14:ky="0" w14:algn="tl">
            <w14:srgbClr w14:val="000000">
              <w14:alpha w14:val="60000"/>
            </w14:srgbClr>
          </w14:shadow>
        </w:rPr>
      </w:pPr>
      <w:r>
        <w:rPr>
          <w:sz w:val="24"/>
          <w:szCs w:val="24"/>
          <w14:shadow w14:blurRad="50800" w14:dist="38100" w14:dir="2700000" w14:sx="100000" w14:sy="100000" w14:kx="0" w14:ky="0" w14:algn="tl">
            <w14:srgbClr w14:val="000000">
              <w14:alpha w14:val="60000"/>
            </w14:srgbClr>
          </w14:shadow>
        </w:rPr>
        <w:br w:type="page"/>
      </w:r>
    </w:p>
    <w:p w14:paraId="076AD129" w14:textId="640AE163" w:rsidR="00024C8D" w:rsidRPr="00146F0F" w:rsidRDefault="00024C8D" w:rsidP="00024C8D">
      <w:pPr>
        <w:pStyle w:val="Ttulo6"/>
        <w:rPr>
          <w:sz w:val="24"/>
          <w:szCs w:val="24"/>
          <w14:shadow w14:blurRad="50800" w14:dist="38100" w14:dir="2700000" w14:sx="100000" w14:sy="100000" w14:kx="0" w14:ky="0" w14:algn="tl">
            <w14:srgbClr w14:val="000000">
              <w14:alpha w14:val="60000"/>
            </w14:srgbClr>
          </w14:shadow>
        </w:rPr>
      </w:pPr>
      <w:r w:rsidRPr="00146F0F">
        <w:rPr>
          <w:sz w:val="24"/>
          <w:szCs w:val="24"/>
          <w14:shadow w14:blurRad="50800" w14:dist="38100" w14:dir="2700000" w14:sx="100000" w14:sy="100000" w14:kx="0" w14:ky="0" w14:algn="tl">
            <w14:srgbClr w14:val="000000">
              <w14:alpha w14:val="60000"/>
            </w14:srgbClr>
          </w14:shadow>
        </w:rPr>
        <w:t>ANEXO I</w:t>
      </w:r>
      <w:r w:rsidR="00FA0CBD">
        <w:rPr>
          <w:sz w:val="24"/>
          <w:szCs w:val="24"/>
          <w14:shadow w14:blurRad="50800" w14:dist="38100" w14:dir="2700000" w14:sx="100000" w14:sy="100000" w14:kx="0" w14:ky="0" w14:algn="tl">
            <w14:srgbClr w14:val="000000">
              <w14:alpha w14:val="60000"/>
            </w14:srgbClr>
          </w14:shadow>
        </w:rPr>
        <w:t>II</w:t>
      </w:r>
    </w:p>
    <w:p w14:paraId="27E6C12D" w14:textId="77777777" w:rsidR="00024C8D" w:rsidRPr="004A7615" w:rsidRDefault="00024C8D" w:rsidP="00024C8D">
      <w:pPr>
        <w:jc w:val="center"/>
        <w:rPr>
          <w:sz w:val="24"/>
          <w:szCs w:val="24"/>
        </w:rPr>
      </w:pPr>
    </w:p>
    <w:p w14:paraId="5A8DA66D" w14:textId="77777777" w:rsidR="00024C8D" w:rsidRPr="004A7615" w:rsidRDefault="00024C8D" w:rsidP="00024C8D">
      <w:pPr>
        <w:jc w:val="center"/>
        <w:rPr>
          <w:b/>
          <w:sz w:val="24"/>
          <w:szCs w:val="24"/>
          <w:u w:val="single"/>
        </w:rPr>
      </w:pPr>
    </w:p>
    <w:p w14:paraId="07367D97" w14:textId="77777777" w:rsidR="00024C8D" w:rsidRPr="004A7615" w:rsidRDefault="00024C8D" w:rsidP="00024C8D">
      <w:pPr>
        <w:jc w:val="center"/>
        <w:rPr>
          <w:b/>
          <w:sz w:val="24"/>
          <w:szCs w:val="24"/>
          <w:u w:val="single"/>
        </w:rPr>
      </w:pPr>
    </w:p>
    <w:p w14:paraId="507CC31A" w14:textId="6D4349E0" w:rsidR="00024C8D" w:rsidRPr="004A7615" w:rsidRDefault="00024C8D" w:rsidP="00024C8D">
      <w:pPr>
        <w:jc w:val="center"/>
        <w:rPr>
          <w:b/>
          <w:sz w:val="24"/>
          <w:szCs w:val="24"/>
          <w:u w:val="single"/>
        </w:rPr>
      </w:pPr>
      <w:r w:rsidRPr="004A7615">
        <w:rPr>
          <w:b/>
          <w:sz w:val="24"/>
          <w:szCs w:val="24"/>
        </w:rPr>
        <w:t>TOMADA DE PREÇOS Nº 000</w:t>
      </w:r>
      <w:r w:rsidR="008A72CE">
        <w:rPr>
          <w:b/>
          <w:sz w:val="24"/>
          <w:szCs w:val="24"/>
        </w:rPr>
        <w:t>2</w:t>
      </w:r>
      <w:r w:rsidRPr="004A7615">
        <w:rPr>
          <w:b/>
          <w:sz w:val="24"/>
          <w:szCs w:val="24"/>
        </w:rPr>
        <w:t>/201</w:t>
      </w:r>
      <w:r w:rsidR="008A72CE">
        <w:rPr>
          <w:b/>
          <w:sz w:val="24"/>
          <w:szCs w:val="24"/>
        </w:rPr>
        <w:t>6</w:t>
      </w:r>
      <w:r w:rsidRPr="004A7615">
        <w:rPr>
          <w:b/>
          <w:sz w:val="24"/>
          <w:szCs w:val="24"/>
        </w:rPr>
        <w:t xml:space="preserve"> - FMSAT</w:t>
      </w:r>
    </w:p>
    <w:p w14:paraId="5D558D97" w14:textId="77777777" w:rsidR="00024C8D" w:rsidRPr="004A7615" w:rsidRDefault="00024C8D" w:rsidP="00024C8D">
      <w:pPr>
        <w:jc w:val="center"/>
        <w:rPr>
          <w:b/>
          <w:sz w:val="24"/>
          <w:szCs w:val="24"/>
          <w:u w:val="single"/>
        </w:rPr>
      </w:pPr>
    </w:p>
    <w:p w14:paraId="638A75DF" w14:textId="77777777" w:rsidR="00024C8D" w:rsidRDefault="00024C8D" w:rsidP="00024C8D">
      <w:pPr>
        <w:pStyle w:val="Ttulo5"/>
        <w:rPr>
          <w:rFonts w:ascii="Times New Roman" w:hAnsi="Times New Roman" w:cs="Times New Roman"/>
          <w:bCs w:val="0"/>
          <w:szCs w:val="24"/>
        </w:rPr>
      </w:pPr>
      <w:r w:rsidRPr="004A7615">
        <w:rPr>
          <w:rFonts w:ascii="Times New Roman" w:hAnsi="Times New Roman" w:cs="Times New Roman"/>
          <w:bCs w:val="0"/>
          <w:szCs w:val="24"/>
        </w:rPr>
        <w:t>PROCURAÇÃO</w:t>
      </w:r>
      <w:r w:rsidR="005D7AC9">
        <w:rPr>
          <w:rFonts w:ascii="Times New Roman" w:hAnsi="Times New Roman" w:cs="Times New Roman"/>
          <w:bCs w:val="0"/>
          <w:szCs w:val="24"/>
        </w:rPr>
        <w:t xml:space="preserve"> COM FIRMA RECONHECIDA EM CARTÓRIO</w:t>
      </w:r>
    </w:p>
    <w:p w14:paraId="724DBEB2" w14:textId="77777777" w:rsidR="003F6BA8" w:rsidRPr="003F6BA8" w:rsidRDefault="003F6BA8" w:rsidP="003F6BA8">
      <w:pPr>
        <w:jc w:val="center"/>
      </w:pPr>
    </w:p>
    <w:p w14:paraId="51D8DB81" w14:textId="77777777" w:rsidR="00024C8D" w:rsidRPr="004A7615" w:rsidRDefault="00024C8D" w:rsidP="00024C8D">
      <w:pPr>
        <w:jc w:val="both"/>
        <w:rPr>
          <w:b/>
          <w:sz w:val="24"/>
          <w:szCs w:val="24"/>
        </w:rPr>
      </w:pPr>
    </w:p>
    <w:p w14:paraId="0769C87F" w14:textId="77777777" w:rsidR="00024C8D" w:rsidRPr="004A7615" w:rsidRDefault="00024C8D" w:rsidP="00024C8D">
      <w:pPr>
        <w:jc w:val="both"/>
        <w:rPr>
          <w:b/>
          <w:sz w:val="24"/>
          <w:szCs w:val="24"/>
        </w:rPr>
      </w:pPr>
    </w:p>
    <w:p w14:paraId="003D6172" w14:textId="77777777" w:rsidR="00024C8D" w:rsidRPr="004A7615" w:rsidRDefault="00024C8D" w:rsidP="00024C8D">
      <w:pPr>
        <w:jc w:val="both"/>
        <w:rPr>
          <w:b/>
          <w:sz w:val="24"/>
          <w:szCs w:val="24"/>
        </w:rPr>
      </w:pPr>
    </w:p>
    <w:p w14:paraId="4DCFF375" w14:textId="77777777" w:rsidR="00024C8D" w:rsidRPr="004A7615" w:rsidRDefault="00024C8D" w:rsidP="00024C8D">
      <w:pPr>
        <w:jc w:val="both"/>
        <w:rPr>
          <w:b/>
          <w:sz w:val="24"/>
          <w:szCs w:val="24"/>
        </w:rPr>
      </w:pPr>
      <w:r w:rsidRPr="004A7615">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DBBAD51" w14:textId="77777777" w:rsidR="00024C8D" w:rsidRPr="004A7615" w:rsidRDefault="00024C8D" w:rsidP="00024C8D">
      <w:pPr>
        <w:jc w:val="both"/>
        <w:rPr>
          <w:sz w:val="24"/>
          <w:szCs w:val="24"/>
        </w:rPr>
      </w:pPr>
    </w:p>
    <w:p w14:paraId="63F4CE2C" w14:textId="77777777" w:rsidR="00024C8D" w:rsidRPr="004A7615" w:rsidRDefault="00024C8D" w:rsidP="00024C8D">
      <w:pPr>
        <w:jc w:val="both"/>
        <w:rPr>
          <w:b/>
          <w:sz w:val="24"/>
          <w:szCs w:val="24"/>
        </w:rPr>
      </w:pPr>
    </w:p>
    <w:p w14:paraId="41964E58" w14:textId="77777777" w:rsidR="00024C8D" w:rsidRPr="004A7615" w:rsidRDefault="00024C8D" w:rsidP="00024C8D">
      <w:pPr>
        <w:jc w:val="both"/>
        <w:rPr>
          <w:sz w:val="24"/>
          <w:szCs w:val="24"/>
        </w:rPr>
      </w:pPr>
    </w:p>
    <w:p w14:paraId="3E485013" w14:textId="77777777" w:rsidR="00024C8D" w:rsidRPr="004A7615" w:rsidRDefault="00024C8D" w:rsidP="00024C8D">
      <w:pPr>
        <w:jc w:val="both"/>
        <w:rPr>
          <w:sz w:val="24"/>
          <w:szCs w:val="24"/>
        </w:rPr>
      </w:pPr>
    </w:p>
    <w:p w14:paraId="7734B507" w14:textId="77777777" w:rsidR="00024C8D" w:rsidRPr="004A7615" w:rsidRDefault="00024C8D" w:rsidP="00024C8D">
      <w:pPr>
        <w:jc w:val="both"/>
        <w:rPr>
          <w:sz w:val="24"/>
          <w:szCs w:val="24"/>
        </w:rPr>
      </w:pPr>
    </w:p>
    <w:p w14:paraId="3C11BC5D" w14:textId="77777777" w:rsidR="00024C8D" w:rsidRPr="004A7615" w:rsidRDefault="00024C8D" w:rsidP="00024C8D">
      <w:pPr>
        <w:jc w:val="both"/>
        <w:rPr>
          <w:sz w:val="24"/>
          <w:szCs w:val="24"/>
        </w:rPr>
      </w:pPr>
      <w:r w:rsidRPr="004A7615">
        <w:rPr>
          <w:sz w:val="24"/>
          <w:szCs w:val="24"/>
        </w:rPr>
        <w:t>CIDADE, ESTADO</w:t>
      </w:r>
      <w:r w:rsidRPr="004A7615">
        <w:rPr>
          <w:iCs/>
          <w:sz w:val="24"/>
          <w:szCs w:val="24"/>
        </w:rPr>
        <w:t>, DATA:</w:t>
      </w:r>
    </w:p>
    <w:p w14:paraId="0F740824" w14:textId="77777777" w:rsidR="00024C8D" w:rsidRPr="004A7615" w:rsidRDefault="00024C8D" w:rsidP="00024C8D">
      <w:pPr>
        <w:jc w:val="both"/>
        <w:rPr>
          <w:sz w:val="24"/>
          <w:szCs w:val="24"/>
        </w:rPr>
      </w:pPr>
    </w:p>
    <w:p w14:paraId="71690413" w14:textId="77777777" w:rsidR="00024C8D" w:rsidRPr="004A7615" w:rsidRDefault="00024C8D" w:rsidP="00024C8D">
      <w:pPr>
        <w:jc w:val="both"/>
        <w:rPr>
          <w:sz w:val="24"/>
          <w:szCs w:val="24"/>
        </w:rPr>
      </w:pPr>
    </w:p>
    <w:p w14:paraId="64CE332D" w14:textId="77777777" w:rsidR="00024C8D" w:rsidRPr="004A7615" w:rsidRDefault="00024C8D" w:rsidP="00024C8D">
      <w:pPr>
        <w:jc w:val="both"/>
        <w:rPr>
          <w:sz w:val="24"/>
          <w:szCs w:val="24"/>
        </w:rPr>
      </w:pPr>
    </w:p>
    <w:p w14:paraId="558E434D" w14:textId="77777777" w:rsidR="00024C8D" w:rsidRPr="004A7615" w:rsidRDefault="00024C8D" w:rsidP="00024C8D">
      <w:pPr>
        <w:jc w:val="both"/>
        <w:rPr>
          <w:sz w:val="24"/>
          <w:szCs w:val="24"/>
        </w:rPr>
      </w:pPr>
    </w:p>
    <w:p w14:paraId="4DB8C7C6" w14:textId="77777777" w:rsidR="00024C8D" w:rsidRPr="004A7615" w:rsidRDefault="00024C8D" w:rsidP="00024C8D">
      <w:pPr>
        <w:jc w:val="both"/>
        <w:rPr>
          <w:sz w:val="24"/>
          <w:szCs w:val="24"/>
        </w:rPr>
      </w:pPr>
    </w:p>
    <w:p w14:paraId="44D4D8DC" w14:textId="77777777" w:rsidR="00024C8D" w:rsidRPr="004A7615" w:rsidRDefault="00024C8D" w:rsidP="00024C8D">
      <w:pPr>
        <w:jc w:val="both"/>
        <w:rPr>
          <w:sz w:val="24"/>
          <w:szCs w:val="24"/>
        </w:rPr>
      </w:pPr>
      <w:r w:rsidRPr="004A7615">
        <w:rPr>
          <w:sz w:val="24"/>
          <w:szCs w:val="24"/>
        </w:rPr>
        <w:t xml:space="preserve">                              ______________________________________________</w:t>
      </w:r>
    </w:p>
    <w:p w14:paraId="34905946" w14:textId="77777777" w:rsidR="00024C8D" w:rsidRPr="004A7615" w:rsidRDefault="00024C8D" w:rsidP="00024C8D">
      <w:pPr>
        <w:jc w:val="center"/>
        <w:rPr>
          <w:iCs/>
          <w:sz w:val="24"/>
          <w:szCs w:val="24"/>
        </w:rPr>
      </w:pPr>
      <w:r w:rsidRPr="004A7615">
        <w:rPr>
          <w:iCs/>
          <w:sz w:val="24"/>
          <w:szCs w:val="24"/>
        </w:rPr>
        <w:t>NOME COMPLETO DO REPRESENTANTE LEGAL</w:t>
      </w:r>
    </w:p>
    <w:p w14:paraId="20BD94BE" w14:textId="77777777" w:rsidR="00024C8D" w:rsidRPr="004A7615" w:rsidRDefault="00024C8D" w:rsidP="00024C8D">
      <w:pPr>
        <w:jc w:val="center"/>
        <w:rPr>
          <w:iCs/>
          <w:sz w:val="24"/>
          <w:szCs w:val="24"/>
        </w:rPr>
      </w:pPr>
      <w:r w:rsidRPr="004A7615">
        <w:rPr>
          <w:iCs/>
          <w:sz w:val="24"/>
          <w:szCs w:val="24"/>
        </w:rPr>
        <w:t>E QUALIFICAÇÃO NA EMPRESA</w:t>
      </w:r>
    </w:p>
    <w:p w14:paraId="24000D59" w14:textId="77777777" w:rsidR="00024C8D" w:rsidRPr="004A7615" w:rsidRDefault="00024C8D" w:rsidP="00024C8D">
      <w:pPr>
        <w:pStyle w:val="Corpodetexto21"/>
        <w:rPr>
          <w:rFonts w:ascii="Times New Roman" w:hAnsi="Times New Roman"/>
          <w:szCs w:val="24"/>
        </w:rPr>
      </w:pPr>
    </w:p>
    <w:p w14:paraId="310CDE62" w14:textId="77777777" w:rsidR="00024C8D" w:rsidRPr="004A7615" w:rsidRDefault="00024C8D" w:rsidP="00024C8D">
      <w:pPr>
        <w:pStyle w:val="Corpodetexto21"/>
        <w:rPr>
          <w:rFonts w:ascii="Times New Roman" w:hAnsi="Times New Roman"/>
          <w:szCs w:val="24"/>
        </w:rPr>
      </w:pPr>
    </w:p>
    <w:p w14:paraId="55BC2147" w14:textId="77777777" w:rsidR="00024C8D" w:rsidRPr="004A7615" w:rsidRDefault="00024C8D" w:rsidP="00024C8D">
      <w:pPr>
        <w:pStyle w:val="Corpodetexto21"/>
        <w:rPr>
          <w:rFonts w:ascii="Times New Roman" w:hAnsi="Times New Roman"/>
          <w:szCs w:val="24"/>
        </w:rPr>
      </w:pPr>
    </w:p>
    <w:p w14:paraId="2D558C2B" w14:textId="77777777" w:rsidR="00024C8D" w:rsidRPr="004A7615" w:rsidRDefault="00024C8D" w:rsidP="00024C8D">
      <w:pPr>
        <w:pStyle w:val="Corpodetexto21"/>
        <w:rPr>
          <w:rFonts w:ascii="Times New Roman" w:hAnsi="Times New Roman"/>
          <w:szCs w:val="24"/>
        </w:rPr>
      </w:pPr>
      <w:r w:rsidRPr="004A7615">
        <w:rPr>
          <w:rFonts w:ascii="Times New Roman" w:hAnsi="Times New Roman"/>
          <w:szCs w:val="24"/>
        </w:rPr>
        <w:br w:type="page"/>
      </w:r>
    </w:p>
    <w:p w14:paraId="45EF0C43" w14:textId="77777777" w:rsidR="00024C8D" w:rsidRPr="004A7615" w:rsidRDefault="00024C8D" w:rsidP="00024C8D">
      <w:pPr>
        <w:pStyle w:val="Corpodetexto21"/>
        <w:rPr>
          <w:rFonts w:ascii="Times New Roman" w:hAnsi="Times New Roman"/>
          <w:szCs w:val="24"/>
        </w:rPr>
      </w:pPr>
    </w:p>
    <w:p w14:paraId="7EB63A7B" w14:textId="2EA99B8B" w:rsidR="00024C8D" w:rsidRPr="004A7615" w:rsidRDefault="00024C8D" w:rsidP="00024C8D">
      <w:pPr>
        <w:pStyle w:val="Ttulo6"/>
        <w:rPr>
          <w:sz w:val="24"/>
          <w:szCs w:val="24"/>
        </w:rPr>
      </w:pPr>
      <w:r w:rsidRPr="004A7615">
        <w:rPr>
          <w:sz w:val="24"/>
          <w:szCs w:val="24"/>
        </w:rPr>
        <w:t xml:space="preserve">ANEXO </w:t>
      </w:r>
      <w:r w:rsidR="00EF11F7">
        <w:rPr>
          <w:sz w:val="24"/>
          <w:szCs w:val="24"/>
        </w:rPr>
        <w:t>IV</w:t>
      </w:r>
    </w:p>
    <w:p w14:paraId="2FEE8036" w14:textId="77777777" w:rsidR="00024C8D" w:rsidRPr="004A7615" w:rsidRDefault="00024C8D" w:rsidP="00024C8D">
      <w:pPr>
        <w:jc w:val="center"/>
        <w:rPr>
          <w:b/>
          <w:sz w:val="24"/>
          <w:szCs w:val="24"/>
        </w:rPr>
      </w:pPr>
    </w:p>
    <w:p w14:paraId="45285CD4" w14:textId="1BBFCD49" w:rsidR="00024C8D" w:rsidRPr="004A7615" w:rsidRDefault="00024C8D" w:rsidP="00024C8D">
      <w:pPr>
        <w:pStyle w:val="Ttulo5"/>
        <w:rPr>
          <w:rFonts w:ascii="Times New Roman" w:hAnsi="Times New Roman" w:cs="Times New Roman"/>
          <w:bCs w:val="0"/>
          <w:szCs w:val="24"/>
        </w:rPr>
      </w:pPr>
      <w:r w:rsidRPr="004A7615">
        <w:rPr>
          <w:rFonts w:ascii="Times New Roman" w:hAnsi="Times New Roman" w:cs="Times New Roman"/>
          <w:bCs w:val="0"/>
          <w:szCs w:val="24"/>
        </w:rPr>
        <w:t>TOMADA DE PREÇOS Nº 000</w:t>
      </w:r>
      <w:r w:rsidR="008A72CE">
        <w:rPr>
          <w:rFonts w:ascii="Times New Roman" w:hAnsi="Times New Roman" w:cs="Times New Roman"/>
          <w:bCs w:val="0"/>
          <w:szCs w:val="24"/>
        </w:rPr>
        <w:t>2</w:t>
      </w:r>
      <w:r w:rsidRPr="004A7615">
        <w:rPr>
          <w:rFonts w:ascii="Times New Roman" w:hAnsi="Times New Roman" w:cs="Times New Roman"/>
          <w:bCs w:val="0"/>
          <w:szCs w:val="24"/>
        </w:rPr>
        <w:t>/201</w:t>
      </w:r>
      <w:r w:rsidR="008A72CE">
        <w:rPr>
          <w:rFonts w:ascii="Times New Roman" w:hAnsi="Times New Roman" w:cs="Times New Roman"/>
          <w:bCs w:val="0"/>
          <w:szCs w:val="24"/>
        </w:rPr>
        <w:t>6</w:t>
      </w:r>
      <w:r w:rsidRPr="004A7615">
        <w:rPr>
          <w:rFonts w:ascii="Times New Roman" w:hAnsi="Times New Roman" w:cs="Times New Roman"/>
          <w:bCs w:val="0"/>
          <w:szCs w:val="24"/>
        </w:rPr>
        <w:t xml:space="preserve"> - FMSAT</w:t>
      </w:r>
    </w:p>
    <w:p w14:paraId="387E1A24" w14:textId="77777777" w:rsidR="00024C8D" w:rsidRPr="004A7615" w:rsidRDefault="00024C8D" w:rsidP="00024C8D">
      <w:pPr>
        <w:jc w:val="center"/>
        <w:rPr>
          <w:b/>
          <w:sz w:val="24"/>
          <w:szCs w:val="24"/>
          <w:u w:val="single"/>
        </w:rPr>
      </w:pPr>
    </w:p>
    <w:p w14:paraId="7F502384" w14:textId="77777777" w:rsidR="00024C8D" w:rsidRPr="004A7615" w:rsidRDefault="00024C8D" w:rsidP="00024C8D">
      <w:pPr>
        <w:pStyle w:val="Ttulo5"/>
        <w:rPr>
          <w:rFonts w:ascii="Times New Roman" w:hAnsi="Times New Roman" w:cs="Times New Roman"/>
          <w:bCs w:val="0"/>
          <w:szCs w:val="24"/>
        </w:rPr>
      </w:pPr>
      <w:r w:rsidRPr="004A7615">
        <w:rPr>
          <w:rFonts w:ascii="Times New Roman" w:hAnsi="Times New Roman" w:cs="Times New Roman"/>
          <w:bCs w:val="0"/>
          <w:szCs w:val="24"/>
        </w:rPr>
        <w:t>DECLARAÇÃO DE ENQUADRAMENTO DE MICROEMPRESA OU EMPRESA DE PEQUENO PORTE (MODELO)</w:t>
      </w:r>
    </w:p>
    <w:p w14:paraId="406F733E" w14:textId="77777777" w:rsidR="00024C8D" w:rsidRPr="004A7615" w:rsidRDefault="00024C8D" w:rsidP="00024C8D">
      <w:pPr>
        <w:jc w:val="center"/>
        <w:rPr>
          <w:sz w:val="24"/>
          <w:szCs w:val="24"/>
        </w:rPr>
      </w:pPr>
      <w:r w:rsidRPr="004A7615">
        <w:rPr>
          <w:sz w:val="24"/>
          <w:szCs w:val="24"/>
        </w:rPr>
        <w:t>(Apresentar no credenciamento, fora dos envelopes)</w:t>
      </w:r>
    </w:p>
    <w:p w14:paraId="0EA4E7C5" w14:textId="77777777" w:rsidR="00024C8D" w:rsidRPr="004A7615" w:rsidRDefault="00024C8D" w:rsidP="00024C8D">
      <w:pPr>
        <w:jc w:val="center"/>
        <w:rPr>
          <w:b/>
          <w:sz w:val="24"/>
          <w:szCs w:val="24"/>
        </w:rPr>
      </w:pPr>
    </w:p>
    <w:p w14:paraId="675C26AA" w14:textId="77777777" w:rsidR="00024C8D" w:rsidRPr="004A7615" w:rsidRDefault="00024C8D" w:rsidP="00024C8D">
      <w:pPr>
        <w:jc w:val="center"/>
        <w:rPr>
          <w:b/>
          <w:sz w:val="24"/>
          <w:szCs w:val="24"/>
        </w:rPr>
      </w:pPr>
    </w:p>
    <w:p w14:paraId="03A27EEA" w14:textId="77777777" w:rsidR="00024C8D" w:rsidRPr="004A7615" w:rsidRDefault="00024C8D" w:rsidP="00024C8D">
      <w:pPr>
        <w:rPr>
          <w:sz w:val="24"/>
          <w:szCs w:val="24"/>
        </w:rPr>
      </w:pPr>
      <w:r w:rsidRPr="004A7615">
        <w:rPr>
          <w:sz w:val="24"/>
          <w:szCs w:val="24"/>
        </w:rPr>
        <w:t xml:space="preserve">  _____________________________, inscrita no CNPJ sob o nº ________________, por </w:t>
      </w:r>
    </w:p>
    <w:p w14:paraId="0BEB9A99" w14:textId="77777777" w:rsidR="00024C8D" w:rsidRPr="004A7615" w:rsidRDefault="00024C8D" w:rsidP="00024C8D">
      <w:pPr>
        <w:rPr>
          <w:sz w:val="24"/>
          <w:szCs w:val="24"/>
        </w:rPr>
      </w:pPr>
    </w:p>
    <w:p w14:paraId="68968CE9" w14:textId="77777777" w:rsidR="00024C8D" w:rsidRPr="004A7615" w:rsidRDefault="00024C8D" w:rsidP="00024C8D">
      <w:pPr>
        <w:rPr>
          <w:sz w:val="24"/>
          <w:szCs w:val="24"/>
        </w:rPr>
      </w:pPr>
      <w:r w:rsidRPr="004A7615">
        <w:rPr>
          <w:sz w:val="24"/>
          <w:szCs w:val="24"/>
        </w:rPr>
        <w:t xml:space="preserve">intermédio de seu representante legal, o(a) Sr.(a) ___________________________, portador(a) da </w:t>
      </w:r>
    </w:p>
    <w:p w14:paraId="72A8C2B9" w14:textId="77777777" w:rsidR="00024C8D" w:rsidRPr="004A7615" w:rsidRDefault="00024C8D" w:rsidP="00024C8D">
      <w:pPr>
        <w:rPr>
          <w:sz w:val="24"/>
          <w:szCs w:val="24"/>
        </w:rPr>
      </w:pPr>
    </w:p>
    <w:p w14:paraId="4F432B9E" w14:textId="77777777" w:rsidR="00024C8D" w:rsidRPr="004A7615" w:rsidRDefault="00024C8D" w:rsidP="00024C8D">
      <w:pPr>
        <w:rPr>
          <w:sz w:val="24"/>
          <w:szCs w:val="24"/>
        </w:rPr>
      </w:pPr>
      <w:r w:rsidRPr="004A7615">
        <w:rPr>
          <w:sz w:val="24"/>
          <w:szCs w:val="24"/>
        </w:rPr>
        <w:t xml:space="preserve">Carteira de Identidade nº ____________, do CPF nº _________________________, DECLARA </w:t>
      </w:r>
    </w:p>
    <w:p w14:paraId="5EED2257" w14:textId="77777777" w:rsidR="00024C8D" w:rsidRPr="004A7615" w:rsidRDefault="00024C8D" w:rsidP="00024C8D">
      <w:pPr>
        <w:rPr>
          <w:sz w:val="24"/>
          <w:szCs w:val="24"/>
        </w:rPr>
      </w:pPr>
    </w:p>
    <w:p w14:paraId="2B755840" w14:textId="7EA1B22B" w:rsidR="00024C8D" w:rsidRPr="004A7615" w:rsidRDefault="00024C8D" w:rsidP="00024C8D">
      <w:pPr>
        <w:rPr>
          <w:sz w:val="24"/>
          <w:szCs w:val="24"/>
        </w:rPr>
      </w:pPr>
      <w:r w:rsidRPr="004A7615">
        <w:rPr>
          <w:sz w:val="24"/>
          <w:szCs w:val="24"/>
        </w:rPr>
        <w:t>sob as sanções administrativas cabíveis e sob as penas da Lei, que esta empresa, na presente data, é considerada:</w:t>
      </w:r>
    </w:p>
    <w:p w14:paraId="4FC7524F" w14:textId="77777777" w:rsidR="00024C8D" w:rsidRPr="004A7615" w:rsidRDefault="00024C8D" w:rsidP="00024C8D">
      <w:pPr>
        <w:rPr>
          <w:sz w:val="24"/>
          <w:szCs w:val="24"/>
        </w:rPr>
      </w:pPr>
    </w:p>
    <w:p w14:paraId="76820368" w14:textId="77777777" w:rsidR="00024C8D" w:rsidRPr="004A7615" w:rsidRDefault="00024C8D" w:rsidP="00024C8D">
      <w:pPr>
        <w:rPr>
          <w:sz w:val="24"/>
          <w:szCs w:val="24"/>
        </w:rPr>
      </w:pPr>
      <w:r w:rsidRPr="004A7615">
        <w:rPr>
          <w:sz w:val="24"/>
          <w:szCs w:val="24"/>
        </w:rPr>
        <w:t xml:space="preserve">(   ) </w:t>
      </w:r>
      <w:r w:rsidRPr="004A7615">
        <w:rPr>
          <w:b/>
          <w:sz w:val="24"/>
          <w:szCs w:val="24"/>
        </w:rPr>
        <w:t xml:space="preserve">MICROEMPRESA, </w:t>
      </w:r>
      <w:r w:rsidRPr="004A7615">
        <w:rPr>
          <w:sz w:val="24"/>
          <w:szCs w:val="24"/>
        </w:rPr>
        <w:t xml:space="preserve"> conforme inciso I do art. 3º da Lei Complementar nº 123, de 14/12/2006.</w:t>
      </w:r>
    </w:p>
    <w:p w14:paraId="6ABAF2A8" w14:textId="77777777" w:rsidR="003F6BA8" w:rsidRDefault="003F6BA8" w:rsidP="00024C8D">
      <w:pPr>
        <w:rPr>
          <w:sz w:val="24"/>
          <w:szCs w:val="24"/>
        </w:rPr>
      </w:pPr>
    </w:p>
    <w:p w14:paraId="4000AC7C" w14:textId="77777777" w:rsidR="00024C8D" w:rsidRPr="004A7615" w:rsidRDefault="00024C8D" w:rsidP="00024C8D">
      <w:pPr>
        <w:rPr>
          <w:sz w:val="24"/>
          <w:szCs w:val="24"/>
        </w:rPr>
      </w:pPr>
      <w:r w:rsidRPr="004A7615">
        <w:rPr>
          <w:sz w:val="24"/>
          <w:szCs w:val="24"/>
        </w:rPr>
        <w:t xml:space="preserve">(   ) </w:t>
      </w:r>
      <w:r w:rsidRPr="004A7615">
        <w:rPr>
          <w:b/>
          <w:sz w:val="24"/>
          <w:szCs w:val="24"/>
        </w:rPr>
        <w:t xml:space="preserve">EMPRESA DE PEQUENO PORTE, </w:t>
      </w:r>
      <w:r w:rsidRPr="004A7615">
        <w:rPr>
          <w:sz w:val="24"/>
          <w:szCs w:val="24"/>
        </w:rPr>
        <w:t>conforme inciso II do art. 3º da Lei Complementar nº 123, de 14/12/2006.</w:t>
      </w:r>
    </w:p>
    <w:p w14:paraId="74E5D681" w14:textId="77777777" w:rsidR="00024C8D" w:rsidRPr="004A7615" w:rsidRDefault="00024C8D" w:rsidP="00024C8D">
      <w:pPr>
        <w:rPr>
          <w:sz w:val="24"/>
          <w:szCs w:val="24"/>
        </w:rPr>
      </w:pPr>
    </w:p>
    <w:p w14:paraId="3062FB51" w14:textId="77777777" w:rsidR="00024C8D" w:rsidRPr="004A7615" w:rsidRDefault="00024C8D" w:rsidP="00024C8D">
      <w:pPr>
        <w:rPr>
          <w:sz w:val="24"/>
          <w:szCs w:val="24"/>
        </w:rPr>
      </w:pPr>
    </w:p>
    <w:p w14:paraId="60500DFE" w14:textId="77777777" w:rsidR="00024C8D" w:rsidRPr="004A7615" w:rsidRDefault="00024C8D" w:rsidP="00024C8D">
      <w:pPr>
        <w:rPr>
          <w:sz w:val="24"/>
          <w:szCs w:val="24"/>
        </w:rPr>
      </w:pPr>
      <w:r w:rsidRPr="004A7615">
        <w:rPr>
          <w:sz w:val="24"/>
          <w:szCs w:val="24"/>
        </w:rPr>
        <w:t>Declara ainda  que a empresa está excluída das vedações constantes no § 4º do art. 3º  da Lei Complementar nº 123, de 14 de dezembro de 2006.</w:t>
      </w:r>
    </w:p>
    <w:p w14:paraId="7A35B29F" w14:textId="77777777" w:rsidR="00024C8D" w:rsidRPr="004A7615" w:rsidRDefault="00024C8D" w:rsidP="00024C8D">
      <w:pPr>
        <w:rPr>
          <w:sz w:val="24"/>
          <w:szCs w:val="24"/>
        </w:rPr>
      </w:pPr>
    </w:p>
    <w:p w14:paraId="7912666F" w14:textId="77777777" w:rsidR="00024C8D" w:rsidRPr="004A7615" w:rsidRDefault="00024C8D" w:rsidP="00024C8D">
      <w:pPr>
        <w:rPr>
          <w:sz w:val="24"/>
          <w:szCs w:val="24"/>
        </w:rPr>
      </w:pPr>
    </w:p>
    <w:p w14:paraId="51F0A716" w14:textId="77777777" w:rsidR="00024C8D" w:rsidRPr="004A7615" w:rsidRDefault="00024C8D" w:rsidP="00024C8D">
      <w:pPr>
        <w:rPr>
          <w:sz w:val="24"/>
          <w:szCs w:val="24"/>
        </w:rPr>
      </w:pPr>
    </w:p>
    <w:p w14:paraId="1846CD16" w14:textId="669884AA" w:rsidR="00024C8D" w:rsidRPr="004A7615" w:rsidRDefault="00024C8D" w:rsidP="00024C8D">
      <w:pPr>
        <w:jc w:val="right"/>
        <w:rPr>
          <w:sz w:val="24"/>
          <w:szCs w:val="24"/>
        </w:rPr>
      </w:pPr>
      <w:r w:rsidRPr="004A7615">
        <w:rPr>
          <w:sz w:val="24"/>
          <w:szCs w:val="24"/>
        </w:rPr>
        <w:t xml:space="preserve">Cidade___________________- Estado ------- data, ________ de _______________ de </w:t>
      </w:r>
      <w:r w:rsidR="008A72CE">
        <w:rPr>
          <w:sz w:val="24"/>
          <w:szCs w:val="24"/>
        </w:rPr>
        <w:t>2016</w:t>
      </w:r>
      <w:r w:rsidRPr="004A7615">
        <w:rPr>
          <w:sz w:val="24"/>
          <w:szCs w:val="24"/>
        </w:rPr>
        <w:t>.</w:t>
      </w:r>
    </w:p>
    <w:p w14:paraId="6F369384" w14:textId="77777777" w:rsidR="00024C8D" w:rsidRPr="004A7615" w:rsidRDefault="00024C8D" w:rsidP="00024C8D">
      <w:pPr>
        <w:jc w:val="right"/>
        <w:rPr>
          <w:sz w:val="24"/>
          <w:szCs w:val="24"/>
        </w:rPr>
      </w:pPr>
    </w:p>
    <w:p w14:paraId="1BC61695" w14:textId="77777777" w:rsidR="00024C8D" w:rsidRPr="004A7615" w:rsidRDefault="00024C8D" w:rsidP="00024C8D">
      <w:pPr>
        <w:jc w:val="right"/>
        <w:rPr>
          <w:sz w:val="24"/>
          <w:szCs w:val="24"/>
        </w:rPr>
      </w:pPr>
    </w:p>
    <w:p w14:paraId="195D0DB3" w14:textId="77777777" w:rsidR="00024C8D" w:rsidRPr="004A7615" w:rsidRDefault="00024C8D" w:rsidP="00024C8D">
      <w:pPr>
        <w:jc w:val="right"/>
        <w:rPr>
          <w:sz w:val="24"/>
          <w:szCs w:val="24"/>
        </w:rPr>
      </w:pPr>
    </w:p>
    <w:p w14:paraId="21E34F04" w14:textId="77777777" w:rsidR="00024C8D" w:rsidRPr="004A7615" w:rsidRDefault="00024C8D" w:rsidP="00024C8D">
      <w:pPr>
        <w:jc w:val="right"/>
        <w:rPr>
          <w:sz w:val="24"/>
          <w:szCs w:val="24"/>
        </w:rPr>
      </w:pPr>
    </w:p>
    <w:p w14:paraId="285B0EC4" w14:textId="77777777" w:rsidR="00024C8D" w:rsidRPr="004A7615" w:rsidRDefault="00024C8D" w:rsidP="00024C8D">
      <w:pPr>
        <w:jc w:val="center"/>
        <w:rPr>
          <w:sz w:val="24"/>
          <w:szCs w:val="24"/>
        </w:rPr>
      </w:pPr>
      <w:r w:rsidRPr="004A7615">
        <w:rPr>
          <w:sz w:val="24"/>
          <w:szCs w:val="24"/>
        </w:rPr>
        <w:t>__________________________________________________</w:t>
      </w:r>
    </w:p>
    <w:p w14:paraId="48524587" w14:textId="77777777" w:rsidR="00024C8D" w:rsidRPr="004A7615" w:rsidRDefault="00024C8D" w:rsidP="00024C8D">
      <w:pPr>
        <w:jc w:val="center"/>
        <w:rPr>
          <w:sz w:val="24"/>
          <w:szCs w:val="24"/>
        </w:rPr>
      </w:pPr>
      <w:r w:rsidRPr="004A7615">
        <w:rPr>
          <w:sz w:val="24"/>
          <w:szCs w:val="24"/>
        </w:rPr>
        <w:t>Nome completo  e assinatura do representante legal da empresa</w:t>
      </w:r>
    </w:p>
    <w:p w14:paraId="17421B18" w14:textId="77777777" w:rsidR="00024C8D" w:rsidRPr="004A7615" w:rsidRDefault="00024C8D" w:rsidP="00024C8D">
      <w:pPr>
        <w:jc w:val="center"/>
        <w:rPr>
          <w:sz w:val="24"/>
          <w:szCs w:val="24"/>
        </w:rPr>
      </w:pPr>
    </w:p>
    <w:p w14:paraId="5E163365" w14:textId="77777777" w:rsidR="00024C8D" w:rsidRPr="004A7615" w:rsidRDefault="00024C8D" w:rsidP="00024C8D">
      <w:pPr>
        <w:jc w:val="center"/>
        <w:rPr>
          <w:sz w:val="24"/>
          <w:szCs w:val="24"/>
        </w:rPr>
      </w:pPr>
    </w:p>
    <w:p w14:paraId="14BE9511" w14:textId="77777777" w:rsidR="00024C8D" w:rsidRPr="004A7615" w:rsidRDefault="00024C8D" w:rsidP="00024C8D">
      <w:pPr>
        <w:jc w:val="both"/>
        <w:rPr>
          <w:sz w:val="24"/>
          <w:szCs w:val="24"/>
        </w:rPr>
      </w:pPr>
    </w:p>
    <w:p w14:paraId="6E696BD0" w14:textId="77777777" w:rsidR="00024C8D" w:rsidRPr="004A7615" w:rsidRDefault="00024C8D" w:rsidP="00024C8D">
      <w:pPr>
        <w:jc w:val="both"/>
        <w:rPr>
          <w:sz w:val="24"/>
          <w:szCs w:val="24"/>
        </w:rPr>
      </w:pPr>
      <w:r w:rsidRPr="004A7615">
        <w:rPr>
          <w:sz w:val="24"/>
          <w:szCs w:val="24"/>
        </w:rPr>
        <w:t xml:space="preserve">                     </w:t>
      </w:r>
    </w:p>
    <w:p w14:paraId="5D5A0512" w14:textId="77777777" w:rsidR="00024C8D" w:rsidRPr="004A7615" w:rsidRDefault="00024C8D" w:rsidP="00024C8D">
      <w:pPr>
        <w:jc w:val="both"/>
        <w:rPr>
          <w:sz w:val="24"/>
          <w:szCs w:val="24"/>
        </w:rPr>
      </w:pPr>
      <w:r w:rsidRPr="004A7615">
        <w:rPr>
          <w:sz w:val="24"/>
          <w:szCs w:val="24"/>
        </w:rPr>
        <w:t>Carimbo CNPJ da Empresa:</w:t>
      </w:r>
    </w:p>
    <w:p w14:paraId="61815CC7" w14:textId="77777777" w:rsidR="00024C8D" w:rsidRPr="004A7615" w:rsidRDefault="00024C8D" w:rsidP="00024C8D">
      <w:pPr>
        <w:jc w:val="both"/>
        <w:rPr>
          <w:sz w:val="24"/>
          <w:szCs w:val="24"/>
        </w:rPr>
      </w:pPr>
    </w:p>
    <w:p w14:paraId="3AD124F2" w14:textId="77777777" w:rsidR="00024C8D" w:rsidRPr="004A7615" w:rsidRDefault="00024C8D" w:rsidP="00024C8D">
      <w:pPr>
        <w:jc w:val="both"/>
        <w:rPr>
          <w:sz w:val="24"/>
          <w:szCs w:val="24"/>
        </w:rPr>
      </w:pPr>
    </w:p>
    <w:p w14:paraId="04832BEA" w14:textId="77777777" w:rsidR="00024C8D" w:rsidRPr="004A7615" w:rsidRDefault="00024C8D" w:rsidP="00024C8D">
      <w:pPr>
        <w:jc w:val="both"/>
        <w:rPr>
          <w:sz w:val="24"/>
          <w:szCs w:val="24"/>
        </w:rPr>
      </w:pPr>
    </w:p>
    <w:p w14:paraId="6F3061AC" w14:textId="77777777" w:rsidR="003F6BA8" w:rsidRDefault="003F6BA8">
      <w:pPr>
        <w:spacing w:after="160" w:line="259" w:lineRule="auto"/>
        <w:rPr>
          <w:b/>
          <w:sz w:val="24"/>
          <w:szCs w:val="24"/>
        </w:rPr>
      </w:pPr>
      <w:r>
        <w:rPr>
          <w:b/>
          <w:sz w:val="24"/>
          <w:szCs w:val="24"/>
        </w:rPr>
        <w:br w:type="page"/>
      </w:r>
    </w:p>
    <w:p w14:paraId="373854E0" w14:textId="07D33EDA" w:rsidR="00024C8D" w:rsidRPr="004A7615" w:rsidRDefault="00EF11F7" w:rsidP="00024C8D">
      <w:pPr>
        <w:jc w:val="center"/>
        <w:rPr>
          <w:b/>
          <w:sz w:val="24"/>
          <w:szCs w:val="24"/>
        </w:rPr>
      </w:pPr>
      <w:r>
        <w:rPr>
          <w:b/>
          <w:sz w:val="24"/>
          <w:szCs w:val="24"/>
        </w:rPr>
        <w:t>ANEXO V</w:t>
      </w:r>
    </w:p>
    <w:p w14:paraId="071CD6F1" w14:textId="77777777" w:rsidR="00024C8D" w:rsidRPr="004A7615" w:rsidRDefault="00024C8D" w:rsidP="00024C8D">
      <w:pPr>
        <w:rPr>
          <w:sz w:val="24"/>
          <w:szCs w:val="24"/>
        </w:rPr>
      </w:pPr>
    </w:p>
    <w:p w14:paraId="786E8C8D" w14:textId="77777777" w:rsidR="00024C8D" w:rsidRPr="004A7615" w:rsidRDefault="00024C8D" w:rsidP="00024C8D">
      <w:pPr>
        <w:rPr>
          <w:sz w:val="24"/>
          <w:szCs w:val="24"/>
        </w:rPr>
      </w:pPr>
    </w:p>
    <w:p w14:paraId="4412F57C" w14:textId="77777777" w:rsidR="00024C8D" w:rsidRPr="004A7615" w:rsidRDefault="00024C8D" w:rsidP="00024C8D">
      <w:pPr>
        <w:rPr>
          <w:sz w:val="24"/>
          <w:szCs w:val="24"/>
        </w:rPr>
      </w:pPr>
    </w:p>
    <w:p w14:paraId="26605E0E" w14:textId="79CBBC73" w:rsidR="00024C8D" w:rsidRPr="004A7615" w:rsidRDefault="00024C8D" w:rsidP="00024C8D">
      <w:pPr>
        <w:ind w:left="1416"/>
        <w:rPr>
          <w:b/>
          <w:sz w:val="24"/>
          <w:szCs w:val="24"/>
        </w:rPr>
      </w:pPr>
      <w:r w:rsidRPr="004A7615">
        <w:rPr>
          <w:b/>
          <w:sz w:val="24"/>
          <w:szCs w:val="24"/>
        </w:rPr>
        <w:t xml:space="preserve">                  TOMADA DE PREÇOS Nº 000</w:t>
      </w:r>
      <w:r w:rsidR="003F6BA8">
        <w:rPr>
          <w:b/>
          <w:sz w:val="24"/>
          <w:szCs w:val="24"/>
        </w:rPr>
        <w:t>2</w:t>
      </w:r>
      <w:r w:rsidRPr="004A7615">
        <w:rPr>
          <w:b/>
          <w:sz w:val="24"/>
          <w:szCs w:val="24"/>
        </w:rPr>
        <w:t>/201</w:t>
      </w:r>
      <w:r w:rsidR="003F6BA8">
        <w:rPr>
          <w:b/>
          <w:sz w:val="24"/>
          <w:szCs w:val="24"/>
        </w:rPr>
        <w:t>6</w:t>
      </w:r>
      <w:r w:rsidRPr="004A7615">
        <w:rPr>
          <w:b/>
          <w:sz w:val="24"/>
          <w:szCs w:val="24"/>
        </w:rPr>
        <w:t xml:space="preserve"> - FMSAT</w:t>
      </w:r>
    </w:p>
    <w:p w14:paraId="5A0507EA" w14:textId="77777777" w:rsidR="00024C8D" w:rsidRPr="004A7615" w:rsidRDefault="00024C8D" w:rsidP="00024C8D">
      <w:pPr>
        <w:rPr>
          <w:b/>
          <w:sz w:val="24"/>
          <w:szCs w:val="24"/>
        </w:rPr>
      </w:pPr>
    </w:p>
    <w:p w14:paraId="0E0D8B21" w14:textId="77777777" w:rsidR="00024C8D" w:rsidRPr="004A7615" w:rsidRDefault="00024C8D" w:rsidP="00024C8D">
      <w:pPr>
        <w:rPr>
          <w:b/>
          <w:sz w:val="24"/>
          <w:szCs w:val="24"/>
        </w:rPr>
      </w:pPr>
    </w:p>
    <w:p w14:paraId="389F32C7" w14:textId="77777777" w:rsidR="00024C8D" w:rsidRPr="004A7615" w:rsidRDefault="00024C8D" w:rsidP="00024C8D">
      <w:pPr>
        <w:rPr>
          <w:b/>
          <w:sz w:val="24"/>
          <w:szCs w:val="24"/>
        </w:rPr>
      </w:pPr>
    </w:p>
    <w:p w14:paraId="4E6BC233" w14:textId="71F34313" w:rsidR="00024C8D" w:rsidRPr="004A7615" w:rsidRDefault="00024C8D" w:rsidP="00024C8D">
      <w:pPr>
        <w:jc w:val="center"/>
        <w:rPr>
          <w:b/>
          <w:sz w:val="24"/>
          <w:szCs w:val="24"/>
          <w:u w:val="single"/>
        </w:rPr>
      </w:pPr>
      <w:r w:rsidRPr="004A7615">
        <w:rPr>
          <w:b/>
          <w:sz w:val="24"/>
          <w:szCs w:val="24"/>
          <w:u w:val="single"/>
        </w:rPr>
        <w:t xml:space="preserve">TERMO DE RENÚNCIA </w:t>
      </w:r>
      <w:r w:rsidR="003F6BA8">
        <w:rPr>
          <w:b/>
          <w:sz w:val="24"/>
          <w:szCs w:val="24"/>
          <w:u w:val="single"/>
        </w:rPr>
        <w:t>(OPCIONAL)</w:t>
      </w:r>
    </w:p>
    <w:p w14:paraId="17060A6D" w14:textId="6503113E" w:rsidR="00024C8D" w:rsidRPr="004A7615" w:rsidRDefault="003F6BA8" w:rsidP="00024C8D">
      <w:pPr>
        <w:jc w:val="center"/>
        <w:rPr>
          <w:b/>
          <w:sz w:val="24"/>
          <w:szCs w:val="24"/>
          <w:u w:val="single"/>
        </w:rPr>
      </w:pPr>
      <w:r>
        <w:rPr>
          <w:b/>
          <w:sz w:val="24"/>
          <w:szCs w:val="24"/>
          <w:u w:val="single"/>
        </w:rPr>
        <w:t>(DEVE SER APRESENTADO PELA EMPRESA APÓS A ABERTURA DOS ENVELOPES DE HABILITAÇÃO)</w:t>
      </w:r>
    </w:p>
    <w:p w14:paraId="5DCAC0A7" w14:textId="77777777" w:rsidR="00024C8D" w:rsidRPr="004A7615" w:rsidRDefault="00024C8D" w:rsidP="00024C8D">
      <w:pPr>
        <w:ind w:left="426"/>
        <w:rPr>
          <w:b/>
          <w:sz w:val="24"/>
          <w:szCs w:val="24"/>
          <w:u w:val="single"/>
        </w:rPr>
      </w:pPr>
    </w:p>
    <w:p w14:paraId="464DA454" w14:textId="77777777" w:rsidR="00024C8D" w:rsidRPr="004A7615" w:rsidRDefault="00024C8D" w:rsidP="00024C8D">
      <w:pPr>
        <w:ind w:left="426"/>
        <w:rPr>
          <w:b/>
          <w:sz w:val="24"/>
          <w:szCs w:val="24"/>
          <w:u w:val="single"/>
        </w:rPr>
      </w:pPr>
    </w:p>
    <w:p w14:paraId="2BA6064E" w14:textId="04780939" w:rsidR="00024C8D" w:rsidRPr="004A7615" w:rsidRDefault="00024C8D" w:rsidP="00024C8D">
      <w:pPr>
        <w:jc w:val="both"/>
        <w:rPr>
          <w:sz w:val="24"/>
          <w:szCs w:val="24"/>
        </w:rPr>
      </w:pPr>
      <w:r w:rsidRPr="004A7615">
        <w:rPr>
          <w:color w:val="000000"/>
          <w:sz w:val="24"/>
          <w:szCs w:val="24"/>
        </w:rPr>
        <w:t xml:space="preserve">TERMO DE RENÚNCIA REFERENTE </w:t>
      </w:r>
      <w:r w:rsidRPr="004A7615">
        <w:rPr>
          <w:b/>
          <w:sz w:val="24"/>
          <w:szCs w:val="24"/>
        </w:rPr>
        <w:t>TOMADA DE PREÇOS Nº 000</w:t>
      </w:r>
      <w:r w:rsidR="008A72CE">
        <w:rPr>
          <w:b/>
          <w:sz w:val="24"/>
          <w:szCs w:val="24"/>
        </w:rPr>
        <w:t>2</w:t>
      </w:r>
      <w:r w:rsidRPr="004A7615">
        <w:rPr>
          <w:b/>
          <w:sz w:val="24"/>
          <w:szCs w:val="24"/>
        </w:rPr>
        <w:t>/201</w:t>
      </w:r>
      <w:r w:rsidR="008A72CE">
        <w:rPr>
          <w:b/>
          <w:sz w:val="24"/>
          <w:szCs w:val="24"/>
        </w:rPr>
        <w:t>6</w:t>
      </w:r>
      <w:r w:rsidRPr="004A7615">
        <w:rPr>
          <w:b/>
          <w:sz w:val="24"/>
          <w:szCs w:val="24"/>
        </w:rPr>
        <w:t xml:space="preserve">, </w:t>
      </w:r>
      <w:r w:rsidRPr="004A7615">
        <w:rPr>
          <w:sz w:val="24"/>
          <w:szCs w:val="24"/>
        </w:rPr>
        <w:t>tendo como Objeto</w:t>
      </w:r>
      <w:r w:rsidR="003F6BA8" w:rsidRPr="003F6BA8">
        <w:rPr>
          <w:sz w:val="24"/>
          <w:szCs w:val="24"/>
        </w:rPr>
        <w:t xml:space="preserve"> </w:t>
      </w:r>
      <w:r w:rsidR="003F6BA8" w:rsidRPr="00CC3C3A">
        <w:rPr>
          <w:sz w:val="24"/>
          <w:szCs w:val="24"/>
        </w:rPr>
        <w:t xml:space="preserve">o </w:t>
      </w:r>
      <w:r w:rsidR="003F6BA8" w:rsidRPr="00CC3C3A">
        <w:rPr>
          <w:b/>
          <w:sz w:val="24"/>
          <w:szCs w:val="24"/>
        </w:rPr>
        <w:t xml:space="preserve">FORNECIMENTO DE PROJETO E </w:t>
      </w:r>
      <w:r w:rsidR="003F6BA8" w:rsidRPr="00CC3C3A">
        <w:rPr>
          <w:sz w:val="24"/>
          <w:szCs w:val="24"/>
        </w:rPr>
        <w:t xml:space="preserve"> </w:t>
      </w:r>
      <w:r w:rsidR="003F6BA8" w:rsidRPr="00CC3C3A">
        <w:rPr>
          <w:b/>
          <w:sz w:val="24"/>
          <w:szCs w:val="24"/>
        </w:rPr>
        <w:t>INSTALAÇÃO DE 1 (UM) ELEVADOR ELÉTRICO DE PASSAGEIROS</w:t>
      </w:r>
      <w:r w:rsidR="003F6BA8">
        <w:rPr>
          <w:b/>
          <w:sz w:val="24"/>
          <w:szCs w:val="24"/>
        </w:rPr>
        <w:t xml:space="preserve"> DO TIPO COM CASA DE MÁQUINAS</w:t>
      </w:r>
      <w:r w:rsidR="003F6BA8" w:rsidRPr="00CC3C3A">
        <w:rPr>
          <w:b/>
          <w:sz w:val="24"/>
          <w:szCs w:val="24"/>
        </w:rPr>
        <w:t xml:space="preserve">, 3 (TRÊS) PARADAS COM CAPACIDADE DE 8 (OITO) PASSAGEIROS OU 600 KG, COM CASA DE MÁQUINAS, E CONSTRUÍDO DE ACORDO COM AS NORMAS TÉCNICAS APLICÁVEIS, ESPECIALMENTE COM RELAÇÃO À ACESSIBILIDADE (ABNT NBR 313) PERMITINDO AMPLO ACESSO A PESSOAS EM CADEIRA DE RODAS.  </w:t>
      </w:r>
      <w:r w:rsidRPr="004A7615">
        <w:rPr>
          <w:b/>
          <w:sz w:val="24"/>
          <w:szCs w:val="24"/>
        </w:rPr>
        <w:t xml:space="preserve">, </w:t>
      </w:r>
      <w:r w:rsidRPr="004A7615">
        <w:rPr>
          <w:sz w:val="24"/>
          <w:szCs w:val="24"/>
        </w:rPr>
        <w:t xml:space="preserve">os quais ficam fazendo parte deste Edital. </w:t>
      </w:r>
    </w:p>
    <w:p w14:paraId="67BE2D4B" w14:textId="77777777" w:rsidR="00926DF0" w:rsidRDefault="00926DF0" w:rsidP="00024C8D">
      <w:pPr>
        <w:jc w:val="both"/>
        <w:rPr>
          <w:b/>
          <w:sz w:val="24"/>
          <w:szCs w:val="24"/>
        </w:rPr>
      </w:pPr>
    </w:p>
    <w:p w14:paraId="6670E87A" w14:textId="77777777" w:rsidR="00024C8D" w:rsidRPr="004A7615" w:rsidRDefault="00024C8D" w:rsidP="00024C8D">
      <w:pPr>
        <w:jc w:val="both"/>
        <w:rPr>
          <w:b/>
          <w:sz w:val="24"/>
          <w:szCs w:val="24"/>
        </w:rPr>
      </w:pPr>
      <w:r w:rsidRPr="004A7615">
        <w:rPr>
          <w:sz w:val="24"/>
          <w:szCs w:val="24"/>
        </w:rPr>
        <w:t>A empresa abaixo assinada, participante do Processo Licitatório acima descrito, por seu representante credenciado para o ato Licitatório per</w:t>
      </w:r>
      <w:r>
        <w:rPr>
          <w:sz w:val="24"/>
          <w:szCs w:val="24"/>
        </w:rPr>
        <w:t>ante o Fundo Municipal de Saúde</w:t>
      </w:r>
      <w:r w:rsidRPr="004A7615">
        <w:rPr>
          <w:sz w:val="24"/>
          <w:szCs w:val="24"/>
        </w:rPr>
        <w:t xml:space="preserve"> declara, na forma e sob as penas da Lei Federal n.º 8.666/93,  obrigando a empresa que respectivamente representa, que não pretende recorrer da decisão da Comissão Permanente de Licitações, que julgou os documentos de habilitação preliminar, renunciando, assim, expressamente, ao direito de recurso e ao prazo respe</w:t>
      </w:r>
      <w:r>
        <w:rPr>
          <w:sz w:val="24"/>
          <w:szCs w:val="24"/>
        </w:rPr>
        <w:t>ctivo, e concordando, em consequ</w:t>
      </w:r>
      <w:r w:rsidRPr="004A7615">
        <w:rPr>
          <w:sz w:val="24"/>
          <w:szCs w:val="24"/>
        </w:rPr>
        <w:t>ência, com o  curso do procedimento Licitatório, passando-se à abertura dos envelopes de Propostas</w:t>
      </w:r>
      <w:r>
        <w:rPr>
          <w:sz w:val="24"/>
          <w:szCs w:val="24"/>
        </w:rPr>
        <w:t xml:space="preserve"> de Preços</w:t>
      </w:r>
      <w:r w:rsidRPr="004A7615">
        <w:rPr>
          <w:sz w:val="24"/>
          <w:szCs w:val="24"/>
        </w:rPr>
        <w:t xml:space="preserve"> das licitantes habilitadas.</w:t>
      </w:r>
    </w:p>
    <w:p w14:paraId="14938EA7" w14:textId="77777777" w:rsidR="00024C8D" w:rsidRPr="004A7615" w:rsidRDefault="00024C8D" w:rsidP="00024C8D">
      <w:pPr>
        <w:jc w:val="both"/>
        <w:rPr>
          <w:sz w:val="24"/>
          <w:szCs w:val="24"/>
        </w:rPr>
      </w:pPr>
    </w:p>
    <w:p w14:paraId="7BD45995" w14:textId="77777777" w:rsidR="00024C8D" w:rsidRPr="004A7615" w:rsidRDefault="00024C8D" w:rsidP="00024C8D">
      <w:pPr>
        <w:ind w:left="426"/>
        <w:jc w:val="both"/>
        <w:rPr>
          <w:sz w:val="24"/>
          <w:szCs w:val="24"/>
        </w:rPr>
      </w:pPr>
    </w:p>
    <w:p w14:paraId="09FE2DE0" w14:textId="412CB224" w:rsidR="00024C8D" w:rsidRPr="004A7615" w:rsidRDefault="00024C8D" w:rsidP="003F6BA8">
      <w:pPr>
        <w:ind w:left="426"/>
        <w:jc w:val="right"/>
        <w:rPr>
          <w:sz w:val="24"/>
          <w:szCs w:val="24"/>
        </w:rPr>
      </w:pPr>
      <w:r w:rsidRPr="004A7615">
        <w:rPr>
          <w:sz w:val="24"/>
          <w:szCs w:val="24"/>
        </w:rPr>
        <w:t>........................................... - SC, .......... de ................. de 201</w:t>
      </w:r>
      <w:r w:rsidR="003F6BA8">
        <w:rPr>
          <w:sz w:val="24"/>
          <w:szCs w:val="24"/>
        </w:rPr>
        <w:t>6</w:t>
      </w:r>
      <w:r w:rsidRPr="004A7615">
        <w:rPr>
          <w:sz w:val="24"/>
          <w:szCs w:val="24"/>
        </w:rPr>
        <w:t>.</w:t>
      </w:r>
    </w:p>
    <w:p w14:paraId="7732A065" w14:textId="77777777" w:rsidR="00024C8D" w:rsidRPr="004A7615" w:rsidRDefault="00024C8D" w:rsidP="00024C8D">
      <w:pPr>
        <w:rPr>
          <w:sz w:val="24"/>
          <w:szCs w:val="24"/>
        </w:rPr>
      </w:pPr>
    </w:p>
    <w:p w14:paraId="47C95E2A" w14:textId="77777777" w:rsidR="00024C8D" w:rsidRPr="004A7615" w:rsidRDefault="00024C8D" w:rsidP="00024C8D">
      <w:pPr>
        <w:jc w:val="center"/>
        <w:rPr>
          <w:sz w:val="24"/>
          <w:szCs w:val="24"/>
        </w:rPr>
      </w:pPr>
    </w:p>
    <w:p w14:paraId="132E5C7C" w14:textId="77777777" w:rsidR="00024C8D" w:rsidRPr="004A7615" w:rsidRDefault="00024C8D" w:rsidP="00024C8D">
      <w:pPr>
        <w:jc w:val="center"/>
        <w:rPr>
          <w:b/>
          <w:sz w:val="24"/>
          <w:szCs w:val="24"/>
        </w:rPr>
      </w:pPr>
      <w:r w:rsidRPr="004A7615">
        <w:rPr>
          <w:b/>
          <w:sz w:val="24"/>
          <w:szCs w:val="24"/>
        </w:rPr>
        <w:t>EMPRESA ...................</w:t>
      </w:r>
    </w:p>
    <w:p w14:paraId="749EB1BF" w14:textId="77777777" w:rsidR="00024C8D" w:rsidRPr="004A7615" w:rsidRDefault="00024C8D" w:rsidP="00024C8D">
      <w:pPr>
        <w:jc w:val="center"/>
        <w:rPr>
          <w:sz w:val="24"/>
          <w:szCs w:val="24"/>
        </w:rPr>
      </w:pPr>
      <w:r w:rsidRPr="004A7615">
        <w:rPr>
          <w:b/>
          <w:sz w:val="24"/>
          <w:szCs w:val="24"/>
        </w:rPr>
        <w:t>CNPJ ..........................</w:t>
      </w:r>
    </w:p>
    <w:p w14:paraId="0715EF24" w14:textId="77777777" w:rsidR="00024C8D" w:rsidRPr="004A7615" w:rsidRDefault="00024C8D" w:rsidP="00024C8D">
      <w:pPr>
        <w:jc w:val="center"/>
        <w:rPr>
          <w:sz w:val="24"/>
          <w:szCs w:val="24"/>
        </w:rPr>
      </w:pPr>
      <w:r w:rsidRPr="004A7615">
        <w:rPr>
          <w:sz w:val="24"/>
          <w:szCs w:val="24"/>
        </w:rPr>
        <w:t>(Este documento deverá ter o carimbo CNPJ e assi</w:t>
      </w:r>
      <w:r w:rsidR="005D7AC9">
        <w:rPr>
          <w:sz w:val="24"/>
          <w:szCs w:val="24"/>
        </w:rPr>
        <w:t xml:space="preserve">natura do </w:t>
      </w:r>
      <w:r w:rsidRPr="004A7615">
        <w:rPr>
          <w:sz w:val="24"/>
          <w:szCs w:val="24"/>
        </w:rPr>
        <w:t>responsável</w:t>
      </w:r>
      <w:r w:rsidR="005D7AC9">
        <w:rPr>
          <w:sz w:val="24"/>
          <w:szCs w:val="24"/>
        </w:rPr>
        <w:t xml:space="preserve"> legal</w:t>
      </w:r>
      <w:r w:rsidRPr="004A7615">
        <w:rPr>
          <w:sz w:val="24"/>
          <w:szCs w:val="24"/>
        </w:rPr>
        <w:t xml:space="preserve"> da empresa).</w:t>
      </w:r>
    </w:p>
    <w:p w14:paraId="6F83EA34" w14:textId="77777777" w:rsidR="00024C8D" w:rsidRPr="004A7615" w:rsidRDefault="00024C8D" w:rsidP="00024C8D">
      <w:pPr>
        <w:rPr>
          <w:sz w:val="24"/>
          <w:szCs w:val="24"/>
        </w:rPr>
      </w:pPr>
    </w:p>
    <w:p w14:paraId="32BCBA96" w14:textId="77777777" w:rsidR="00024C8D" w:rsidRPr="004A7615" w:rsidRDefault="00024C8D" w:rsidP="00024C8D">
      <w:pPr>
        <w:rPr>
          <w:sz w:val="24"/>
          <w:szCs w:val="24"/>
        </w:rPr>
      </w:pPr>
    </w:p>
    <w:p w14:paraId="0D4EE356" w14:textId="77777777" w:rsidR="00024C8D" w:rsidRPr="004A7615" w:rsidRDefault="00024C8D" w:rsidP="00024C8D">
      <w:pPr>
        <w:rPr>
          <w:sz w:val="24"/>
          <w:szCs w:val="24"/>
        </w:rPr>
      </w:pPr>
    </w:p>
    <w:p w14:paraId="267421BA" w14:textId="77777777" w:rsidR="00024C8D" w:rsidRPr="004A7615" w:rsidRDefault="00024C8D" w:rsidP="00024C8D">
      <w:pPr>
        <w:rPr>
          <w:sz w:val="24"/>
          <w:szCs w:val="24"/>
        </w:rPr>
      </w:pPr>
    </w:p>
    <w:p w14:paraId="503E9AFC" w14:textId="77777777" w:rsidR="00024C8D" w:rsidRPr="004A7615" w:rsidRDefault="00024C8D" w:rsidP="00024C8D">
      <w:pPr>
        <w:jc w:val="both"/>
        <w:rPr>
          <w:sz w:val="24"/>
          <w:szCs w:val="24"/>
        </w:rPr>
      </w:pPr>
    </w:p>
    <w:p w14:paraId="0CCC9B27" w14:textId="77777777" w:rsidR="00024C8D" w:rsidRPr="004A7615" w:rsidRDefault="00024C8D" w:rsidP="00024C8D">
      <w:pPr>
        <w:jc w:val="both"/>
        <w:rPr>
          <w:sz w:val="24"/>
          <w:szCs w:val="24"/>
        </w:rPr>
      </w:pPr>
    </w:p>
    <w:p w14:paraId="2068E656" w14:textId="77777777" w:rsidR="00024C8D" w:rsidRPr="004A7615" w:rsidRDefault="00024C8D" w:rsidP="00024C8D">
      <w:pPr>
        <w:jc w:val="both"/>
        <w:rPr>
          <w:sz w:val="24"/>
          <w:szCs w:val="24"/>
        </w:rPr>
      </w:pPr>
    </w:p>
    <w:p w14:paraId="73592970" w14:textId="77777777" w:rsidR="00024C8D" w:rsidRPr="004A7615" w:rsidRDefault="00024C8D" w:rsidP="00024C8D">
      <w:pPr>
        <w:pStyle w:val="Corpodetexto21"/>
        <w:rPr>
          <w:rFonts w:ascii="Times New Roman" w:hAnsi="Times New Roman"/>
          <w:szCs w:val="24"/>
        </w:rPr>
      </w:pPr>
    </w:p>
    <w:p w14:paraId="3E97905E" w14:textId="77777777" w:rsidR="00024C8D" w:rsidRPr="004A7615" w:rsidRDefault="00024C8D" w:rsidP="00024C8D">
      <w:pPr>
        <w:pStyle w:val="Corpodetexto21"/>
        <w:rPr>
          <w:rFonts w:ascii="Times New Roman" w:hAnsi="Times New Roman"/>
          <w:szCs w:val="24"/>
        </w:rPr>
      </w:pPr>
    </w:p>
    <w:p w14:paraId="578A4887" w14:textId="05DC8CF0" w:rsidR="00926DF0" w:rsidRDefault="00926DF0">
      <w:pPr>
        <w:spacing w:after="160" w:line="259" w:lineRule="auto"/>
        <w:rPr>
          <w:sz w:val="24"/>
          <w:szCs w:val="24"/>
        </w:rPr>
      </w:pPr>
      <w:r>
        <w:rPr>
          <w:szCs w:val="24"/>
        </w:rPr>
        <w:br w:type="page"/>
      </w:r>
    </w:p>
    <w:p w14:paraId="79177BDF" w14:textId="77777777" w:rsidR="00024C8D" w:rsidRPr="004A7615" w:rsidRDefault="00024C8D" w:rsidP="00024C8D">
      <w:pPr>
        <w:pStyle w:val="Corpodetexto21"/>
        <w:rPr>
          <w:rFonts w:ascii="Times New Roman" w:hAnsi="Times New Roman"/>
          <w:szCs w:val="24"/>
        </w:rPr>
      </w:pPr>
    </w:p>
    <w:p w14:paraId="6F0D4FD6" w14:textId="17D3A53C" w:rsidR="00024C8D" w:rsidRPr="00146F0F" w:rsidRDefault="00EF11F7" w:rsidP="00024C8D">
      <w:pPr>
        <w:pStyle w:val="Ttulo6"/>
        <w:rPr>
          <w:b w:val="0"/>
          <w:sz w:val="24"/>
          <w:szCs w:val="24"/>
          <w14:shadow w14:blurRad="50800" w14:dist="38100" w14:dir="2700000" w14:sx="100000" w14:sy="100000" w14:kx="0" w14:ky="0" w14:algn="tl">
            <w14:srgbClr w14:val="000000">
              <w14:alpha w14:val="60000"/>
            </w14:srgbClr>
          </w14:shadow>
        </w:rPr>
      </w:pPr>
      <w:r>
        <w:rPr>
          <w:sz w:val="24"/>
          <w:szCs w:val="24"/>
          <w14:shadow w14:blurRad="50800" w14:dist="38100" w14:dir="2700000" w14:sx="100000" w14:sy="100000" w14:kx="0" w14:ky="0" w14:algn="tl">
            <w14:srgbClr w14:val="000000">
              <w14:alpha w14:val="60000"/>
            </w14:srgbClr>
          </w14:shadow>
        </w:rPr>
        <w:t>ANEXO VI</w:t>
      </w:r>
    </w:p>
    <w:p w14:paraId="6CBCBB0D" w14:textId="77777777" w:rsidR="00024C8D" w:rsidRPr="004A7615" w:rsidRDefault="00024C8D" w:rsidP="00024C8D">
      <w:pPr>
        <w:jc w:val="center"/>
        <w:rPr>
          <w:b/>
          <w:sz w:val="24"/>
          <w:szCs w:val="24"/>
        </w:rPr>
      </w:pPr>
    </w:p>
    <w:p w14:paraId="61B41F42" w14:textId="1115EA87" w:rsidR="00024C8D" w:rsidRPr="004A7615" w:rsidRDefault="00024C8D" w:rsidP="00024C8D">
      <w:pPr>
        <w:pStyle w:val="Ttulo5"/>
        <w:rPr>
          <w:rFonts w:ascii="Times New Roman" w:hAnsi="Times New Roman" w:cs="Times New Roman"/>
          <w:bCs w:val="0"/>
          <w:szCs w:val="24"/>
        </w:rPr>
      </w:pPr>
      <w:r w:rsidRPr="004A7615">
        <w:rPr>
          <w:rFonts w:ascii="Times New Roman" w:hAnsi="Times New Roman" w:cs="Times New Roman"/>
          <w:bCs w:val="0"/>
          <w:szCs w:val="24"/>
        </w:rPr>
        <w:t>TOMADA DE PREÇOS Nº 000</w:t>
      </w:r>
      <w:r w:rsidR="003F6BA8">
        <w:rPr>
          <w:rFonts w:ascii="Times New Roman" w:hAnsi="Times New Roman" w:cs="Times New Roman"/>
          <w:bCs w:val="0"/>
          <w:szCs w:val="24"/>
        </w:rPr>
        <w:t>2</w:t>
      </w:r>
      <w:r w:rsidRPr="004A7615">
        <w:rPr>
          <w:rFonts w:ascii="Times New Roman" w:hAnsi="Times New Roman" w:cs="Times New Roman"/>
          <w:bCs w:val="0"/>
          <w:szCs w:val="24"/>
        </w:rPr>
        <w:t>/201</w:t>
      </w:r>
      <w:r w:rsidR="003F6BA8">
        <w:rPr>
          <w:rFonts w:ascii="Times New Roman" w:hAnsi="Times New Roman" w:cs="Times New Roman"/>
          <w:bCs w:val="0"/>
          <w:szCs w:val="24"/>
        </w:rPr>
        <w:t>6</w:t>
      </w:r>
      <w:r w:rsidRPr="004A7615">
        <w:rPr>
          <w:rFonts w:ascii="Times New Roman" w:hAnsi="Times New Roman" w:cs="Times New Roman"/>
          <w:bCs w:val="0"/>
          <w:szCs w:val="24"/>
        </w:rPr>
        <w:t xml:space="preserve"> - FMSAT</w:t>
      </w:r>
    </w:p>
    <w:p w14:paraId="56201352" w14:textId="77777777" w:rsidR="00024C8D" w:rsidRPr="004A7615" w:rsidRDefault="00024C8D" w:rsidP="00024C8D">
      <w:pPr>
        <w:jc w:val="both"/>
        <w:rPr>
          <w:sz w:val="24"/>
          <w:szCs w:val="24"/>
        </w:rPr>
      </w:pPr>
    </w:p>
    <w:p w14:paraId="2C6EA8F8" w14:textId="77777777" w:rsidR="00024C8D" w:rsidRPr="004A7615" w:rsidRDefault="00024C8D" w:rsidP="00024C8D">
      <w:pPr>
        <w:pStyle w:val="Ttulo7"/>
        <w:rPr>
          <w:rFonts w:ascii="Times New Roman" w:hAnsi="Times New Roman" w:cs="Times New Roman"/>
          <w:bCs/>
          <w:sz w:val="24"/>
          <w:szCs w:val="24"/>
        </w:rPr>
      </w:pPr>
      <w:r w:rsidRPr="004A7615">
        <w:rPr>
          <w:rFonts w:ascii="Times New Roman" w:hAnsi="Times New Roman" w:cs="Times New Roman"/>
          <w:bCs/>
          <w:sz w:val="24"/>
          <w:szCs w:val="24"/>
        </w:rPr>
        <w:t>PROPOSTA</w:t>
      </w:r>
    </w:p>
    <w:p w14:paraId="2C54E9C4" w14:textId="77777777" w:rsidR="00024C8D" w:rsidRPr="004A7615" w:rsidRDefault="00024C8D" w:rsidP="00024C8D">
      <w:pPr>
        <w:jc w:val="both"/>
        <w:rPr>
          <w:sz w:val="24"/>
          <w:szCs w:val="24"/>
        </w:rPr>
      </w:pPr>
    </w:p>
    <w:p w14:paraId="5098DC78" w14:textId="77777777" w:rsidR="00024C8D" w:rsidRPr="004A7615" w:rsidRDefault="00024C8D" w:rsidP="00024C8D">
      <w:pPr>
        <w:jc w:val="both"/>
        <w:rPr>
          <w:sz w:val="24"/>
          <w:szCs w:val="24"/>
        </w:rPr>
      </w:pPr>
    </w:p>
    <w:p w14:paraId="134EC063" w14:textId="77777777" w:rsidR="00024C8D" w:rsidRPr="004A7615" w:rsidRDefault="00024C8D" w:rsidP="00024C8D">
      <w:pPr>
        <w:jc w:val="both"/>
        <w:rPr>
          <w:b/>
          <w:sz w:val="24"/>
          <w:szCs w:val="24"/>
        </w:rPr>
      </w:pPr>
      <w:r w:rsidRPr="004A7615">
        <w:rPr>
          <w:b/>
          <w:sz w:val="24"/>
          <w:szCs w:val="24"/>
        </w:rPr>
        <w:t>1. IDENTIFICAÇÃO DA EMPRESA:</w:t>
      </w:r>
    </w:p>
    <w:p w14:paraId="4F3752CE" w14:textId="77777777" w:rsidR="00024C8D" w:rsidRPr="004A7615" w:rsidRDefault="00024C8D" w:rsidP="00024C8D">
      <w:pPr>
        <w:jc w:val="both"/>
        <w:rPr>
          <w:sz w:val="24"/>
          <w:szCs w:val="24"/>
        </w:rPr>
      </w:pPr>
    </w:p>
    <w:p w14:paraId="1870958F"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Razão Social: _______________________________________________________</w:t>
      </w:r>
    </w:p>
    <w:p w14:paraId="322657EE"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Nome de Fantasia:____________________________________________________</w:t>
      </w:r>
    </w:p>
    <w:p w14:paraId="04081C28"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Endereço: __________________________________________________________</w:t>
      </w:r>
    </w:p>
    <w:p w14:paraId="462CE413"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Bairro: ________________________Município:_____________________________</w:t>
      </w:r>
    </w:p>
    <w:p w14:paraId="433699EC"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 xml:space="preserve">Estado: __________  CEP: ____________________________________________ Fone/Fax:__________________________________________________________ </w:t>
      </w:r>
    </w:p>
    <w:p w14:paraId="20BBD797"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CNPJ: _____________________________________________________________</w:t>
      </w:r>
    </w:p>
    <w:p w14:paraId="614A8210"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Inscrição Estadual: ___________________________________________________</w:t>
      </w:r>
    </w:p>
    <w:p w14:paraId="026C8139"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Inscrição Municipal___________________________________________________</w:t>
      </w:r>
    </w:p>
    <w:p w14:paraId="17A62048" w14:textId="77777777" w:rsidR="00024C8D" w:rsidRPr="004A7615" w:rsidRDefault="00024C8D" w:rsidP="00024C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4A7615">
        <w:rPr>
          <w:sz w:val="24"/>
          <w:szCs w:val="24"/>
        </w:rPr>
        <w:t>e-mail: __________________________________________</w:t>
      </w:r>
    </w:p>
    <w:p w14:paraId="5B3122F4" w14:textId="77777777" w:rsidR="00024C8D" w:rsidRPr="004A7615" w:rsidRDefault="00024C8D" w:rsidP="00024C8D">
      <w:pPr>
        <w:jc w:val="both"/>
        <w:rPr>
          <w:sz w:val="24"/>
          <w:szCs w:val="24"/>
        </w:rPr>
      </w:pPr>
    </w:p>
    <w:p w14:paraId="0716CF59" w14:textId="77777777" w:rsidR="00024C8D" w:rsidRPr="004A7615" w:rsidRDefault="00024C8D" w:rsidP="00024C8D">
      <w:pPr>
        <w:jc w:val="both"/>
        <w:rPr>
          <w:sz w:val="24"/>
          <w:szCs w:val="24"/>
        </w:rPr>
      </w:pPr>
    </w:p>
    <w:p w14:paraId="111D419B" w14:textId="77777777" w:rsidR="00024C8D" w:rsidRPr="004A7615" w:rsidRDefault="00024C8D" w:rsidP="00024C8D">
      <w:pPr>
        <w:jc w:val="both"/>
        <w:rPr>
          <w:b/>
          <w:sz w:val="24"/>
          <w:szCs w:val="24"/>
        </w:rPr>
      </w:pPr>
      <w:r w:rsidRPr="004A7615">
        <w:rPr>
          <w:b/>
          <w:sz w:val="24"/>
          <w:szCs w:val="24"/>
        </w:rPr>
        <w:t>2. CONDIÇÕES DA PROPOSTA:</w:t>
      </w:r>
    </w:p>
    <w:p w14:paraId="2A6A9A99" w14:textId="77777777" w:rsidR="00024C8D" w:rsidRPr="004A7615" w:rsidRDefault="00024C8D" w:rsidP="00024C8D">
      <w:pPr>
        <w:jc w:val="both"/>
        <w:rPr>
          <w:b/>
          <w:sz w:val="24"/>
          <w:szCs w:val="24"/>
        </w:rPr>
      </w:pPr>
    </w:p>
    <w:p w14:paraId="56B99767" w14:textId="77777777" w:rsidR="00024C8D" w:rsidRPr="004A7615" w:rsidRDefault="00024C8D" w:rsidP="00024C8D">
      <w:pPr>
        <w:jc w:val="both"/>
        <w:rPr>
          <w:sz w:val="24"/>
          <w:szCs w:val="24"/>
        </w:rPr>
      </w:pPr>
      <w:r w:rsidRPr="004A7615">
        <w:rPr>
          <w:sz w:val="24"/>
          <w:szCs w:val="24"/>
        </w:rPr>
        <w:t>Prazo de validade da proposta: __________________________</w:t>
      </w:r>
    </w:p>
    <w:p w14:paraId="28F2309F" w14:textId="77777777" w:rsidR="00024C8D" w:rsidRPr="004A7615" w:rsidRDefault="00024C8D" w:rsidP="00024C8D">
      <w:pPr>
        <w:jc w:val="both"/>
        <w:rPr>
          <w:sz w:val="24"/>
          <w:szCs w:val="24"/>
        </w:rPr>
      </w:pPr>
      <w:r w:rsidRPr="004A7615">
        <w:rPr>
          <w:sz w:val="24"/>
          <w:szCs w:val="24"/>
        </w:rPr>
        <w:t xml:space="preserve"> (conforme item 5.7, deste Edital)</w:t>
      </w:r>
    </w:p>
    <w:p w14:paraId="6E40144F" w14:textId="77777777" w:rsidR="00024C8D" w:rsidRPr="004A7615" w:rsidRDefault="00024C8D" w:rsidP="00024C8D">
      <w:pPr>
        <w:jc w:val="both"/>
        <w:rPr>
          <w:b/>
          <w:bCs/>
          <w:sz w:val="24"/>
          <w:szCs w:val="24"/>
        </w:rPr>
      </w:pPr>
    </w:p>
    <w:p w14:paraId="2B57FEA8" w14:textId="77777777" w:rsidR="00024C8D" w:rsidRPr="004A7615" w:rsidRDefault="00024C8D" w:rsidP="00024C8D">
      <w:pPr>
        <w:jc w:val="both"/>
        <w:rPr>
          <w:sz w:val="24"/>
          <w:szCs w:val="24"/>
        </w:rPr>
      </w:pPr>
      <w:r w:rsidRPr="004A7615">
        <w:rPr>
          <w:sz w:val="24"/>
          <w:szCs w:val="24"/>
        </w:rPr>
        <w:t>Prazo de entrega: ____________________________________</w:t>
      </w:r>
    </w:p>
    <w:p w14:paraId="69D1327E" w14:textId="77777777" w:rsidR="00024C8D" w:rsidRPr="004A7615" w:rsidRDefault="00024C8D" w:rsidP="00024C8D">
      <w:pPr>
        <w:jc w:val="both"/>
        <w:rPr>
          <w:sz w:val="24"/>
          <w:szCs w:val="24"/>
        </w:rPr>
      </w:pPr>
      <w:r w:rsidRPr="004A7615">
        <w:rPr>
          <w:sz w:val="24"/>
          <w:szCs w:val="24"/>
        </w:rPr>
        <w:t xml:space="preserve"> (conforme item 6.1, deste Edital)</w:t>
      </w:r>
    </w:p>
    <w:p w14:paraId="198B0635" w14:textId="77777777" w:rsidR="00024C8D" w:rsidRPr="004A7615" w:rsidRDefault="00024C8D" w:rsidP="00024C8D">
      <w:pPr>
        <w:jc w:val="both"/>
        <w:rPr>
          <w:b/>
          <w:bCs/>
          <w:sz w:val="24"/>
          <w:szCs w:val="24"/>
        </w:rPr>
      </w:pPr>
    </w:p>
    <w:p w14:paraId="0579F174" w14:textId="77777777" w:rsidR="00024C8D" w:rsidRPr="004A7615" w:rsidRDefault="00024C8D" w:rsidP="00024C8D">
      <w:pPr>
        <w:pStyle w:val="Corpodetexto21"/>
        <w:rPr>
          <w:rFonts w:ascii="Times New Roman" w:hAnsi="Times New Roman"/>
          <w:szCs w:val="24"/>
        </w:rPr>
      </w:pPr>
    </w:p>
    <w:p w14:paraId="3230AC95" w14:textId="77777777" w:rsidR="00024C8D" w:rsidRPr="004A7615" w:rsidRDefault="00024C8D" w:rsidP="00024C8D">
      <w:pPr>
        <w:jc w:val="both"/>
        <w:rPr>
          <w:b/>
          <w:sz w:val="24"/>
          <w:szCs w:val="24"/>
        </w:rPr>
      </w:pPr>
      <w:r w:rsidRPr="004A7615">
        <w:rPr>
          <w:b/>
          <w:sz w:val="24"/>
          <w:szCs w:val="24"/>
        </w:rPr>
        <w:t>3. DECLARAÇÃO:</w:t>
      </w:r>
    </w:p>
    <w:p w14:paraId="1059A7E0" w14:textId="77777777" w:rsidR="00024C8D" w:rsidRPr="004A7615" w:rsidRDefault="00024C8D" w:rsidP="00024C8D">
      <w:pPr>
        <w:pStyle w:val="Corpodetexto"/>
        <w:rPr>
          <w:sz w:val="24"/>
          <w:szCs w:val="24"/>
        </w:rPr>
      </w:pPr>
      <w:r w:rsidRPr="004A7615">
        <w:rPr>
          <w:sz w:val="24"/>
          <w:szCs w:val="24"/>
        </w:rPr>
        <w:t>Declaramos, para os devidos fins, que nesta proposta estão inclusos todos os impostos, taxas, fretes, seguros e encargos sociais e trabalhistas.</w:t>
      </w:r>
    </w:p>
    <w:p w14:paraId="5A89E463" w14:textId="77777777" w:rsidR="00024C8D" w:rsidRPr="004A7615" w:rsidRDefault="00024C8D" w:rsidP="00024C8D">
      <w:pPr>
        <w:ind w:left="705"/>
        <w:jc w:val="both"/>
        <w:rPr>
          <w:sz w:val="24"/>
          <w:szCs w:val="24"/>
        </w:rPr>
      </w:pPr>
    </w:p>
    <w:p w14:paraId="770B83A7" w14:textId="77777777" w:rsidR="00024C8D" w:rsidRPr="004A7615" w:rsidRDefault="00024C8D" w:rsidP="00024C8D">
      <w:pPr>
        <w:ind w:left="705"/>
        <w:jc w:val="both"/>
        <w:rPr>
          <w:sz w:val="24"/>
          <w:szCs w:val="24"/>
        </w:rPr>
      </w:pPr>
      <w:r w:rsidRPr="004A7615">
        <w:rPr>
          <w:noProof/>
          <w:sz w:val="24"/>
          <w:szCs w:val="24"/>
        </w:rPr>
        <mc:AlternateContent>
          <mc:Choice Requires="wps">
            <w:drawing>
              <wp:anchor distT="0" distB="0" distL="114300" distR="114300" simplePos="0" relativeHeight="251660288" behindDoc="0" locked="0" layoutInCell="1" allowOverlap="1" wp14:anchorId="49FED272" wp14:editId="4FDC416B">
                <wp:simplePos x="0" y="0"/>
                <wp:positionH relativeFrom="column">
                  <wp:posOffset>3151505</wp:posOffset>
                </wp:positionH>
                <wp:positionV relativeFrom="paragraph">
                  <wp:posOffset>39370</wp:posOffset>
                </wp:positionV>
                <wp:extent cx="2971800" cy="2057400"/>
                <wp:effectExtent l="13970" t="5715" r="5080" b="13335"/>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F697B0B" w14:textId="77777777" w:rsidR="007C37B5" w:rsidRDefault="007C37B5" w:rsidP="00024C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ED272" id="Caixa de texto 2" o:spid="_x0000_s1027"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C/PAIAAHg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">
                <v:stroke dashstyle="1 1"/>
                <v:textbox>
                  <w:txbxContent>
                    <w:p w14:paraId="3F697B0B" w14:textId="77777777" w:rsidR="007C37B5" w:rsidRDefault="007C37B5" w:rsidP="00024C8D">
                      <w:pPr>
                        <w:rPr>
                          <w:rFonts w:ascii="Arial" w:hAnsi="Arial" w:cs="Arial"/>
                        </w:rPr>
                      </w:pPr>
                      <w:r>
                        <w:rPr>
                          <w:rFonts w:ascii="Arial" w:hAnsi="Arial" w:cs="Arial"/>
                        </w:rPr>
                        <w:t>Carimbo do CNPJ:</w:t>
                      </w:r>
                    </w:p>
                  </w:txbxContent>
                </v:textbox>
              </v:shape>
            </w:pict>
          </mc:Fallback>
        </mc:AlternateContent>
      </w:r>
    </w:p>
    <w:p w14:paraId="0FC687C5" w14:textId="77777777" w:rsidR="00024C8D" w:rsidRPr="004A7615" w:rsidRDefault="00024C8D" w:rsidP="00024C8D">
      <w:pPr>
        <w:ind w:left="705"/>
        <w:jc w:val="both"/>
        <w:rPr>
          <w:sz w:val="24"/>
          <w:szCs w:val="24"/>
        </w:rPr>
      </w:pPr>
    </w:p>
    <w:p w14:paraId="4E534BD6" w14:textId="77777777" w:rsidR="00024C8D" w:rsidRPr="004A7615" w:rsidRDefault="00024C8D" w:rsidP="00024C8D">
      <w:pPr>
        <w:jc w:val="both"/>
        <w:rPr>
          <w:sz w:val="24"/>
          <w:szCs w:val="24"/>
        </w:rPr>
      </w:pPr>
    </w:p>
    <w:p w14:paraId="6C911E37" w14:textId="77777777" w:rsidR="00024C8D" w:rsidRPr="004A7615" w:rsidRDefault="00024C8D" w:rsidP="00024C8D">
      <w:pPr>
        <w:jc w:val="both"/>
        <w:rPr>
          <w:sz w:val="24"/>
          <w:szCs w:val="24"/>
        </w:rPr>
      </w:pPr>
      <w:r w:rsidRPr="004A7615">
        <w:rPr>
          <w:sz w:val="24"/>
          <w:szCs w:val="24"/>
        </w:rPr>
        <w:t>_________________________</w:t>
      </w:r>
    </w:p>
    <w:p w14:paraId="16411D24" w14:textId="77777777" w:rsidR="00024C8D" w:rsidRPr="004A7615" w:rsidRDefault="00024C8D" w:rsidP="00024C8D">
      <w:pPr>
        <w:jc w:val="both"/>
        <w:rPr>
          <w:sz w:val="24"/>
          <w:szCs w:val="24"/>
        </w:rPr>
      </w:pPr>
      <w:r w:rsidRPr="004A7615">
        <w:rPr>
          <w:sz w:val="24"/>
          <w:szCs w:val="24"/>
        </w:rPr>
        <w:t xml:space="preserve">  Assinatura do representante </w:t>
      </w:r>
    </w:p>
    <w:p w14:paraId="5B07BCFA" w14:textId="77777777" w:rsidR="00024C8D" w:rsidRPr="004A7615" w:rsidRDefault="00024C8D" w:rsidP="00024C8D">
      <w:pPr>
        <w:jc w:val="both"/>
        <w:rPr>
          <w:sz w:val="24"/>
          <w:szCs w:val="24"/>
        </w:rPr>
      </w:pPr>
      <w:r w:rsidRPr="004A7615">
        <w:rPr>
          <w:sz w:val="24"/>
          <w:szCs w:val="24"/>
        </w:rPr>
        <w:t xml:space="preserve">       Carimbo da empresa</w:t>
      </w:r>
    </w:p>
    <w:p w14:paraId="52E9A6EC" w14:textId="77777777" w:rsidR="00024C8D" w:rsidRPr="004A7615" w:rsidRDefault="00024C8D" w:rsidP="00024C8D">
      <w:pPr>
        <w:jc w:val="both"/>
        <w:rPr>
          <w:sz w:val="24"/>
          <w:szCs w:val="24"/>
        </w:rPr>
      </w:pPr>
      <w:r w:rsidRPr="004A7615">
        <w:rPr>
          <w:sz w:val="24"/>
          <w:szCs w:val="24"/>
        </w:rPr>
        <w:t xml:space="preserve">                                                                                                                  </w:t>
      </w:r>
    </w:p>
    <w:p w14:paraId="68B59F59" w14:textId="77777777" w:rsidR="00024C8D" w:rsidRPr="004A7615" w:rsidRDefault="00024C8D" w:rsidP="00024C8D">
      <w:pPr>
        <w:jc w:val="both"/>
        <w:rPr>
          <w:sz w:val="24"/>
          <w:szCs w:val="24"/>
        </w:rPr>
      </w:pPr>
    </w:p>
    <w:p w14:paraId="1AAEFD97" w14:textId="77777777" w:rsidR="00024C8D" w:rsidRPr="004A7615" w:rsidRDefault="00024C8D" w:rsidP="00024C8D">
      <w:pPr>
        <w:jc w:val="both"/>
        <w:rPr>
          <w:sz w:val="24"/>
          <w:szCs w:val="24"/>
        </w:rPr>
      </w:pPr>
    </w:p>
    <w:p w14:paraId="54134F72" w14:textId="4068E8C4" w:rsidR="00024C8D" w:rsidRPr="00EF11F7" w:rsidRDefault="00B06D6E" w:rsidP="00EF11F7">
      <w:pPr>
        <w:spacing w:after="160" w:line="259" w:lineRule="auto"/>
        <w:jc w:val="center"/>
        <w:rPr>
          <w:b/>
          <w:i/>
          <w:sz w:val="22"/>
          <w:szCs w:val="24"/>
          <w14:shadow w14:blurRad="50800" w14:dist="38100" w14:dir="2700000" w14:sx="100000" w14:sy="100000" w14:kx="0" w14:ky="0" w14:algn="tl">
            <w14:srgbClr w14:val="000000">
              <w14:alpha w14:val="60000"/>
            </w14:srgbClr>
          </w14:shadow>
        </w:rPr>
      </w:pPr>
      <w:r>
        <w:rPr>
          <w:sz w:val="24"/>
          <w:szCs w:val="24"/>
          <w14:shadow w14:blurRad="50800" w14:dist="38100" w14:dir="2700000" w14:sx="100000" w14:sy="100000" w14:kx="0" w14:ky="0" w14:algn="tl">
            <w14:srgbClr w14:val="000000">
              <w14:alpha w14:val="60000"/>
            </w14:srgbClr>
          </w14:shadow>
        </w:rPr>
        <w:br w:type="page"/>
      </w:r>
      <w:r w:rsidR="00EF11F7" w:rsidRPr="00EF11F7">
        <w:rPr>
          <w:sz w:val="28"/>
          <w:szCs w:val="24"/>
          <w14:shadow w14:blurRad="50800" w14:dist="38100" w14:dir="2700000" w14:sx="100000" w14:sy="100000" w14:kx="0" w14:ky="0" w14:algn="tl">
            <w14:srgbClr w14:val="000000">
              <w14:alpha w14:val="60000"/>
            </w14:srgbClr>
          </w14:shadow>
        </w:rPr>
        <w:t>A</w:t>
      </w:r>
      <w:r w:rsidR="00024C8D" w:rsidRPr="00EF11F7">
        <w:rPr>
          <w:b/>
          <w:sz w:val="22"/>
          <w:szCs w:val="24"/>
          <w14:shadow w14:blurRad="50800" w14:dist="38100" w14:dir="2700000" w14:sx="100000" w14:sy="100000" w14:kx="0" w14:ky="0" w14:algn="tl">
            <w14:srgbClr w14:val="000000">
              <w14:alpha w14:val="60000"/>
            </w14:srgbClr>
          </w14:shadow>
        </w:rPr>
        <w:t>NEXO VI</w:t>
      </w:r>
      <w:r w:rsidR="00EF11F7">
        <w:rPr>
          <w:b/>
          <w:sz w:val="22"/>
          <w:szCs w:val="24"/>
          <w14:shadow w14:blurRad="50800" w14:dist="38100" w14:dir="2700000" w14:sx="100000" w14:sy="100000" w14:kx="0" w14:ky="0" w14:algn="tl">
            <w14:srgbClr w14:val="000000">
              <w14:alpha w14:val="60000"/>
            </w14:srgbClr>
          </w14:shadow>
        </w:rPr>
        <w:t>I</w:t>
      </w:r>
    </w:p>
    <w:p w14:paraId="03DB9B37" w14:textId="77777777" w:rsidR="00024C8D" w:rsidRPr="004A7615" w:rsidRDefault="00024C8D" w:rsidP="00024C8D">
      <w:pPr>
        <w:jc w:val="center"/>
        <w:rPr>
          <w:sz w:val="24"/>
          <w:szCs w:val="24"/>
        </w:rPr>
      </w:pPr>
    </w:p>
    <w:p w14:paraId="1ADE3572" w14:textId="77777777" w:rsidR="00024C8D" w:rsidRPr="004A7615" w:rsidRDefault="00024C8D" w:rsidP="00024C8D">
      <w:pPr>
        <w:ind w:left="1440"/>
        <w:jc w:val="both"/>
        <w:rPr>
          <w:b/>
          <w:sz w:val="24"/>
          <w:szCs w:val="24"/>
        </w:rPr>
      </w:pPr>
    </w:p>
    <w:p w14:paraId="59B50D2F" w14:textId="0C39A40A" w:rsidR="00024C8D" w:rsidRPr="004A7615" w:rsidRDefault="00024C8D" w:rsidP="00024C8D">
      <w:pPr>
        <w:ind w:left="1440"/>
        <w:rPr>
          <w:b/>
          <w:sz w:val="24"/>
          <w:szCs w:val="24"/>
        </w:rPr>
      </w:pPr>
      <w:r w:rsidRPr="004A7615">
        <w:rPr>
          <w:b/>
          <w:sz w:val="24"/>
          <w:szCs w:val="24"/>
        </w:rPr>
        <w:t xml:space="preserve">                     TOMADA DE PREÇOS Nº 000</w:t>
      </w:r>
      <w:r w:rsidR="008A72CE">
        <w:rPr>
          <w:b/>
          <w:sz w:val="24"/>
          <w:szCs w:val="24"/>
        </w:rPr>
        <w:t>2</w:t>
      </w:r>
      <w:r w:rsidRPr="004A7615">
        <w:rPr>
          <w:b/>
          <w:sz w:val="24"/>
          <w:szCs w:val="24"/>
        </w:rPr>
        <w:t>/201</w:t>
      </w:r>
      <w:r w:rsidR="008A72CE">
        <w:rPr>
          <w:b/>
          <w:sz w:val="24"/>
          <w:szCs w:val="24"/>
        </w:rPr>
        <w:t>6</w:t>
      </w:r>
      <w:r w:rsidRPr="004A7615">
        <w:rPr>
          <w:b/>
          <w:sz w:val="24"/>
          <w:szCs w:val="24"/>
        </w:rPr>
        <w:t xml:space="preserve"> - FMSAT</w:t>
      </w:r>
    </w:p>
    <w:p w14:paraId="11C7BBD0" w14:textId="77777777" w:rsidR="00024C8D" w:rsidRPr="004A7615" w:rsidRDefault="00024C8D" w:rsidP="00024C8D">
      <w:pPr>
        <w:jc w:val="center"/>
        <w:rPr>
          <w:b/>
          <w:sz w:val="24"/>
          <w:szCs w:val="24"/>
        </w:rPr>
      </w:pPr>
    </w:p>
    <w:p w14:paraId="367CD814" w14:textId="77777777" w:rsidR="00024C8D" w:rsidRPr="004A7615" w:rsidRDefault="00024C8D" w:rsidP="00024C8D">
      <w:pPr>
        <w:jc w:val="both"/>
        <w:rPr>
          <w:b/>
          <w:sz w:val="24"/>
          <w:szCs w:val="24"/>
        </w:rPr>
      </w:pPr>
    </w:p>
    <w:p w14:paraId="6E7A55F9" w14:textId="77777777" w:rsidR="00024C8D" w:rsidRPr="004A7615" w:rsidRDefault="00024C8D" w:rsidP="00024C8D">
      <w:pPr>
        <w:jc w:val="both"/>
        <w:rPr>
          <w:b/>
          <w:sz w:val="24"/>
          <w:szCs w:val="24"/>
        </w:rPr>
      </w:pPr>
    </w:p>
    <w:p w14:paraId="66412212" w14:textId="77777777" w:rsidR="00024C8D" w:rsidRPr="004A7615" w:rsidRDefault="00024C8D" w:rsidP="00024C8D">
      <w:pPr>
        <w:jc w:val="both"/>
        <w:rPr>
          <w:b/>
          <w:sz w:val="24"/>
          <w:szCs w:val="24"/>
        </w:rPr>
      </w:pPr>
      <w:r w:rsidRPr="004A7615">
        <w:rPr>
          <w:b/>
          <w:sz w:val="24"/>
          <w:szCs w:val="24"/>
        </w:rPr>
        <w:t>1. DADOS BANCÁRIOS</w:t>
      </w:r>
    </w:p>
    <w:p w14:paraId="6BC50D0A" w14:textId="77777777" w:rsidR="00024C8D" w:rsidRPr="004A7615" w:rsidRDefault="00024C8D" w:rsidP="00024C8D">
      <w:pPr>
        <w:jc w:val="both"/>
        <w:rPr>
          <w:b/>
          <w:sz w:val="24"/>
          <w:szCs w:val="24"/>
        </w:rPr>
      </w:pPr>
    </w:p>
    <w:p w14:paraId="0192262F" w14:textId="77777777" w:rsidR="00024C8D" w:rsidRPr="00146F0F" w:rsidRDefault="00024C8D" w:rsidP="00024C8D">
      <w:pPr>
        <w:jc w:val="both"/>
        <w:rPr>
          <w:sz w:val="24"/>
          <w:szCs w:val="24"/>
        </w:rPr>
      </w:pPr>
      <w:r w:rsidRPr="00146F0F">
        <w:rPr>
          <w:sz w:val="24"/>
          <w:szCs w:val="24"/>
        </w:rPr>
        <w:t>NOME DO BANCO: _________________________________________________</w:t>
      </w:r>
    </w:p>
    <w:p w14:paraId="5ECF7BC4" w14:textId="77777777" w:rsidR="00024C8D" w:rsidRPr="00146F0F" w:rsidRDefault="00024C8D" w:rsidP="00024C8D">
      <w:pPr>
        <w:jc w:val="both"/>
        <w:rPr>
          <w:sz w:val="24"/>
          <w:szCs w:val="24"/>
        </w:rPr>
      </w:pPr>
    </w:p>
    <w:p w14:paraId="58CBEBDD" w14:textId="77777777" w:rsidR="00024C8D" w:rsidRPr="00146F0F" w:rsidRDefault="00024C8D" w:rsidP="00024C8D">
      <w:pPr>
        <w:jc w:val="both"/>
        <w:rPr>
          <w:sz w:val="24"/>
          <w:szCs w:val="24"/>
        </w:rPr>
      </w:pPr>
      <w:r w:rsidRPr="00146F0F">
        <w:rPr>
          <w:sz w:val="24"/>
          <w:szCs w:val="24"/>
        </w:rPr>
        <w:t>CIDADE: __________________________________________________________</w:t>
      </w:r>
    </w:p>
    <w:p w14:paraId="2224648A" w14:textId="77777777" w:rsidR="00024C8D" w:rsidRPr="00146F0F" w:rsidRDefault="00024C8D" w:rsidP="00024C8D">
      <w:pPr>
        <w:jc w:val="both"/>
        <w:rPr>
          <w:sz w:val="24"/>
          <w:szCs w:val="24"/>
        </w:rPr>
      </w:pPr>
    </w:p>
    <w:p w14:paraId="6931C125" w14:textId="77777777" w:rsidR="00024C8D" w:rsidRPr="00146F0F" w:rsidRDefault="00024C8D" w:rsidP="00024C8D">
      <w:pPr>
        <w:jc w:val="both"/>
        <w:rPr>
          <w:sz w:val="24"/>
          <w:szCs w:val="24"/>
        </w:rPr>
      </w:pPr>
      <w:r w:rsidRPr="00146F0F">
        <w:rPr>
          <w:sz w:val="24"/>
          <w:szCs w:val="24"/>
        </w:rPr>
        <w:t>AGÊNCIA Nº __________CONTA CORRENTE Nº: ________________________</w:t>
      </w:r>
    </w:p>
    <w:p w14:paraId="34CB9F6E" w14:textId="77777777" w:rsidR="00024C8D" w:rsidRPr="00146F0F" w:rsidRDefault="00024C8D" w:rsidP="00024C8D">
      <w:pPr>
        <w:jc w:val="both"/>
        <w:rPr>
          <w:sz w:val="24"/>
          <w:szCs w:val="24"/>
        </w:rPr>
      </w:pPr>
    </w:p>
    <w:p w14:paraId="02B00386" w14:textId="77777777" w:rsidR="00024C8D" w:rsidRPr="00146F0F" w:rsidRDefault="00024C8D" w:rsidP="00024C8D">
      <w:pPr>
        <w:spacing w:line="360" w:lineRule="auto"/>
        <w:jc w:val="both"/>
        <w:rPr>
          <w:sz w:val="24"/>
          <w:szCs w:val="24"/>
        </w:rPr>
      </w:pPr>
      <w:r w:rsidRPr="00146F0F">
        <w:rPr>
          <w:sz w:val="24"/>
          <w:szCs w:val="24"/>
        </w:rPr>
        <w:t>TITULAR DA CONTA CORRENTE: _____________________________________</w:t>
      </w:r>
    </w:p>
    <w:p w14:paraId="3583E6E0" w14:textId="77777777" w:rsidR="00024C8D" w:rsidRPr="00146F0F" w:rsidRDefault="00024C8D" w:rsidP="00024C8D">
      <w:pPr>
        <w:spacing w:line="360" w:lineRule="auto"/>
        <w:jc w:val="both"/>
        <w:rPr>
          <w:sz w:val="24"/>
          <w:szCs w:val="24"/>
        </w:rPr>
      </w:pPr>
      <w:r w:rsidRPr="00146F0F">
        <w:rPr>
          <w:sz w:val="24"/>
          <w:szCs w:val="24"/>
        </w:rPr>
        <w:t>__________________________________________________________________</w:t>
      </w:r>
    </w:p>
    <w:p w14:paraId="203CE5E3" w14:textId="77777777" w:rsidR="00024C8D" w:rsidRPr="004A7615" w:rsidRDefault="00024C8D" w:rsidP="00024C8D">
      <w:pPr>
        <w:jc w:val="both"/>
        <w:rPr>
          <w:b/>
          <w:sz w:val="24"/>
          <w:szCs w:val="24"/>
        </w:rPr>
      </w:pPr>
    </w:p>
    <w:p w14:paraId="5B4BFD05" w14:textId="77777777" w:rsidR="00024C8D" w:rsidRPr="004A7615" w:rsidRDefault="00024C8D" w:rsidP="00024C8D">
      <w:pPr>
        <w:jc w:val="both"/>
        <w:rPr>
          <w:b/>
          <w:sz w:val="24"/>
          <w:szCs w:val="24"/>
        </w:rPr>
      </w:pPr>
    </w:p>
    <w:p w14:paraId="0D369491" w14:textId="77777777" w:rsidR="00024C8D" w:rsidRPr="004A7615" w:rsidRDefault="00024C8D" w:rsidP="00024C8D">
      <w:pPr>
        <w:jc w:val="both"/>
        <w:rPr>
          <w:b/>
          <w:sz w:val="24"/>
          <w:szCs w:val="24"/>
        </w:rPr>
      </w:pPr>
      <w:r w:rsidRPr="004A7615">
        <w:rPr>
          <w:b/>
          <w:sz w:val="24"/>
          <w:szCs w:val="24"/>
        </w:rPr>
        <w:t>2. DADOS DO REPRESENTANTE LEGAL</w:t>
      </w:r>
    </w:p>
    <w:p w14:paraId="01EE39CC" w14:textId="77777777" w:rsidR="00024C8D" w:rsidRPr="004A7615" w:rsidRDefault="00024C8D" w:rsidP="00024C8D">
      <w:pPr>
        <w:jc w:val="both"/>
        <w:rPr>
          <w:b/>
          <w:sz w:val="24"/>
          <w:szCs w:val="24"/>
        </w:rPr>
      </w:pPr>
    </w:p>
    <w:p w14:paraId="2B2C06A6" w14:textId="77777777" w:rsidR="00024C8D" w:rsidRPr="00146F0F" w:rsidRDefault="00024C8D" w:rsidP="00024C8D">
      <w:pPr>
        <w:jc w:val="both"/>
        <w:rPr>
          <w:sz w:val="24"/>
          <w:szCs w:val="24"/>
        </w:rPr>
      </w:pPr>
      <w:r w:rsidRPr="00146F0F">
        <w:rPr>
          <w:sz w:val="24"/>
          <w:szCs w:val="24"/>
        </w:rPr>
        <w:t>NOME COMPLETO: _________________________________________________</w:t>
      </w:r>
    </w:p>
    <w:p w14:paraId="5307E958" w14:textId="77777777" w:rsidR="00024C8D" w:rsidRPr="00146F0F" w:rsidRDefault="00024C8D" w:rsidP="00024C8D">
      <w:pPr>
        <w:jc w:val="both"/>
        <w:rPr>
          <w:sz w:val="24"/>
          <w:szCs w:val="24"/>
        </w:rPr>
      </w:pPr>
    </w:p>
    <w:p w14:paraId="718FBA0B" w14:textId="77777777" w:rsidR="00024C8D" w:rsidRPr="00146F0F" w:rsidRDefault="00024C8D" w:rsidP="00024C8D">
      <w:pPr>
        <w:jc w:val="both"/>
        <w:rPr>
          <w:sz w:val="24"/>
          <w:szCs w:val="24"/>
        </w:rPr>
      </w:pPr>
    </w:p>
    <w:p w14:paraId="31E13979" w14:textId="77777777" w:rsidR="00024C8D" w:rsidRPr="00146F0F" w:rsidRDefault="00024C8D" w:rsidP="00024C8D">
      <w:pPr>
        <w:jc w:val="both"/>
        <w:rPr>
          <w:sz w:val="24"/>
          <w:szCs w:val="24"/>
        </w:rPr>
      </w:pPr>
      <w:r w:rsidRPr="00146F0F">
        <w:rPr>
          <w:sz w:val="24"/>
          <w:szCs w:val="24"/>
        </w:rPr>
        <w:t>CARGO OU FUNÇÃO: _______________________________________________</w:t>
      </w:r>
    </w:p>
    <w:p w14:paraId="2866AC01" w14:textId="77777777" w:rsidR="00024C8D" w:rsidRPr="00146F0F" w:rsidRDefault="00024C8D" w:rsidP="00024C8D">
      <w:pPr>
        <w:jc w:val="both"/>
        <w:rPr>
          <w:sz w:val="24"/>
          <w:szCs w:val="24"/>
        </w:rPr>
      </w:pPr>
    </w:p>
    <w:p w14:paraId="05E15C10" w14:textId="77777777" w:rsidR="00024C8D" w:rsidRPr="00146F0F" w:rsidRDefault="00024C8D" w:rsidP="00024C8D">
      <w:pPr>
        <w:jc w:val="both"/>
        <w:rPr>
          <w:sz w:val="24"/>
          <w:szCs w:val="24"/>
        </w:rPr>
      </w:pPr>
    </w:p>
    <w:p w14:paraId="3195800B" w14:textId="77777777" w:rsidR="00024C8D" w:rsidRPr="00146F0F" w:rsidRDefault="00024C8D" w:rsidP="00024C8D">
      <w:pPr>
        <w:jc w:val="both"/>
        <w:rPr>
          <w:sz w:val="24"/>
          <w:szCs w:val="24"/>
        </w:rPr>
      </w:pPr>
      <w:r w:rsidRPr="00146F0F">
        <w:rPr>
          <w:sz w:val="24"/>
          <w:szCs w:val="24"/>
        </w:rPr>
        <w:t>IDENTIDADE N.º : ___________________________________________________</w:t>
      </w:r>
    </w:p>
    <w:p w14:paraId="4F5E029B" w14:textId="77777777" w:rsidR="00024C8D" w:rsidRPr="00146F0F" w:rsidRDefault="00024C8D" w:rsidP="00024C8D">
      <w:pPr>
        <w:jc w:val="both"/>
        <w:rPr>
          <w:sz w:val="24"/>
          <w:szCs w:val="24"/>
        </w:rPr>
      </w:pPr>
    </w:p>
    <w:p w14:paraId="6496E1A1" w14:textId="77777777" w:rsidR="00024C8D" w:rsidRPr="00146F0F" w:rsidRDefault="00024C8D" w:rsidP="00024C8D">
      <w:pPr>
        <w:jc w:val="both"/>
        <w:rPr>
          <w:sz w:val="24"/>
          <w:szCs w:val="24"/>
        </w:rPr>
      </w:pPr>
    </w:p>
    <w:p w14:paraId="0B5AB7DB" w14:textId="77777777" w:rsidR="00024C8D" w:rsidRPr="00146F0F" w:rsidRDefault="00024C8D" w:rsidP="00024C8D">
      <w:pPr>
        <w:jc w:val="both"/>
        <w:rPr>
          <w:sz w:val="24"/>
          <w:szCs w:val="24"/>
        </w:rPr>
      </w:pPr>
      <w:r w:rsidRPr="00146F0F">
        <w:rPr>
          <w:sz w:val="24"/>
          <w:szCs w:val="24"/>
        </w:rPr>
        <w:t>CPF/MF N.º : ________________________________________________________</w:t>
      </w:r>
    </w:p>
    <w:p w14:paraId="324C0249" w14:textId="77777777" w:rsidR="00024C8D" w:rsidRPr="00146F0F" w:rsidRDefault="00024C8D" w:rsidP="00024C8D">
      <w:pPr>
        <w:jc w:val="both"/>
        <w:rPr>
          <w:sz w:val="24"/>
          <w:szCs w:val="24"/>
        </w:rPr>
      </w:pPr>
    </w:p>
    <w:p w14:paraId="29006710" w14:textId="77777777" w:rsidR="00024C8D" w:rsidRDefault="00024C8D" w:rsidP="00024C8D">
      <w:pPr>
        <w:jc w:val="both"/>
        <w:rPr>
          <w:sz w:val="24"/>
          <w:szCs w:val="24"/>
        </w:rPr>
      </w:pPr>
    </w:p>
    <w:p w14:paraId="53713961" w14:textId="77777777" w:rsidR="00FA0CBD" w:rsidRDefault="00FA0CBD" w:rsidP="00024C8D">
      <w:pPr>
        <w:jc w:val="right"/>
        <w:rPr>
          <w:sz w:val="24"/>
          <w:szCs w:val="24"/>
        </w:rPr>
      </w:pPr>
    </w:p>
    <w:p w14:paraId="0F7EA1AA" w14:textId="0EDC2671" w:rsidR="00024C8D" w:rsidRPr="004A7615" w:rsidRDefault="00024C8D" w:rsidP="00024C8D">
      <w:pPr>
        <w:jc w:val="right"/>
        <w:rPr>
          <w:sz w:val="24"/>
          <w:szCs w:val="24"/>
        </w:rPr>
      </w:pPr>
      <w:r w:rsidRPr="004A7615">
        <w:rPr>
          <w:sz w:val="24"/>
          <w:szCs w:val="24"/>
        </w:rPr>
        <w:t>Cidade___________________- Estado ------- data, ________ de _______________ de 201</w:t>
      </w:r>
      <w:r w:rsidR="008A72CE">
        <w:rPr>
          <w:sz w:val="24"/>
          <w:szCs w:val="24"/>
        </w:rPr>
        <w:t>6</w:t>
      </w:r>
      <w:r w:rsidRPr="004A7615">
        <w:rPr>
          <w:sz w:val="24"/>
          <w:szCs w:val="24"/>
        </w:rPr>
        <w:t>.</w:t>
      </w:r>
    </w:p>
    <w:p w14:paraId="080CA9DD" w14:textId="77777777" w:rsidR="00024C8D" w:rsidRPr="004A7615" w:rsidRDefault="00024C8D" w:rsidP="00024C8D">
      <w:pPr>
        <w:jc w:val="right"/>
        <w:rPr>
          <w:sz w:val="24"/>
          <w:szCs w:val="24"/>
        </w:rPr>
      </w:pPr>
    </w:p>
    <w:p w14:paraId="68DD321D" w14:textId="77777777" w:rsidR="00024C8D" w:rsidRPr="004A7615" w:rsidRDefault="00024C8D" w:rsidP="00024C8D">
      <w:pPr>
        <w:rPr>
          <w:sz w:val="24"/>
          <w:szCs w:val="24"/>
        </w:rPr>
      </w:pPr>
    </w:p>
    <w:p w14:paraId="08D87089" w14:textId="77777777" w:rsidR="00024C8D" w:rsidRPr="004A7615" w:rsidRDefault="00024C8D" w:rsidP="00024C8D">
      <w:pPr>
        <w:jc w:val="right"/>
        <w:rPr>
          <w:sz w:val="24"/>
          <w:szCs w:val="24"/>
        </w:rPr>
      </w:pPr>
    </w:p>
    <w:p w14:paraId="7261DDC1" w14:textId="77777777" w:rsidR="00024C8D" w:rsidRPr="004A7615" w:rsidRDefault="00024C8D" w:rsidP="00024C8D">
      <w:pPr>
        <w:jc w:val="center"/>
        <w:rPr>
          <w:sz w:val="24"/>
          <w:szCs w:val="24"/>
        </w:rPr>
      </w:pPr>
      <w:r w:rsidRPr="004A7615">
        <w:rPr>
          <w:sz w:val="24"/>
          <w:szCs w:val="24"/>
        </w:rPr>
        <w:t>__________________________________________________</w:t>
      </w:r>
    </w:p>
    <w:p w14:paraId="2F8538D7" w14:textId="77777777" w:rsidR="00024C8D" w:rsidRPr="004A7615" w:rsidRDefault="00024C8D" w:rsidP="00024C8D">
      <w:pPr>
        <w:jc w:val="center"/>
        <w:rPr>
          <w:sz w:val="24"/>
          <w:szCs w:val="24"/>
        </w:rPr>
      </w:pPr>
      <w:r w:rsidRPr="004A7615">
        <w:rPr>
          <w:sz w:val="24"/>
          <w:szCs w:val="24"/>
        </w:rPr>
        <w:t>Nome completo  e assinatura do representante legal da empresa</w:t>
      </w:r>
    </w:p>
    <w:p w14:paraId="24E2502C" w14:textId="77777777" w:rsidR="00024C8D" w:rsidRPr="004A7615" w:rsidRDefault="00024C8D" w:rsidP="00024C8D">
      <w:pPr>
        <w:jc w:val="center"/>
        <w:rPr>
          <w:sz w:val="24"/>
          <w:szCs w:val="24"/>
        </w:rPr>
      </w:pPr>
    </w:p>
    <w:p w14:paraId="192A6714" w14:textId="77777777" w:rsidR="00024C8D" w:rsidRPr="004A7615" w:rsidRDefault="00024C8D" w:rsidP="00024C8D">
      <w:pPr>
        <w:jc w:val="center"/>
        <w:rPr>
          <w:sz w:val="24"/>
          <w:szCs w:val="24"/>
        </w:rPr>
      </w:pPr>
    </w:p>
    <w:p w14:paraId="0AC11B7F" w14:textId="77777777" w:rsidR="00024C8D" w:rsidRPr="004A7615" w:rsidRDefault="00024C8D" w:rsidP="00024C8D">
      <w:pPr>
        <w:jc w:val="both"/>
        <w:rPr>
          <w:sz w:val="24"/>
          <w:szCs w:val="24"/>
        </w:rPr>
      </w:pPr>
    </w:p>
    <w:p w14:paraId="2D489794" w14:textId="77777777" w:rsidR="00024C8D" w:rsidRPr="004A7615" w:rsidRDefault="00024C8D" w:rsidP="00024C8D">
      <w:pPr>
        <w:jc w:val="both"/>
        <w:rPr>
          <w:sz w:val="24"/>
          <w:szCs w:val="24"/>
        </w:rPr>
      </w:pPr>
      <w:r w:rsidRPr="004A7615">
        <w:rPr>
          <w:sz w:val="24"/>
          <w:szCs w:val="24"/>
        </w:rPr>
        <w:t xml:space="preserve">                     </w:t>
      </w:r>
    </w:p>
    <w:p w14:paraId="54EBC455" w14:textId="77777777" w:rsidR="00024C8D" w:rsidRPr="00146F0F" w:rsidRDefault="00024C8D" w:rsidP="00024C8D">
      <w:pPr>
        <w:jc w:val="both"/>
        <w:rPr>
          <w:sz w:val="24"/>
          <w:szCs w:val="24"/>
        </w:rPr>
      </w:pPr>
      <w:r>
        <w:rPr>
          <w:sz w:val="24"/>
          <w:szCs w:val="24"/>
        </w:rPr>
        <w:t>Carimbo CNPJ da Empresa:</w:t>
      </w:r>
    </w:p>
    <w:p w14:paraId="73D7DA3A" w14:textId="77777777" w:rsidR="00024C8D" w:rsidRPr="004A7615" w:rsidRDefault="00024C8D" w:rsidP="00024C8D">
      <w:pPr>
        <w:rPr>
          <w:b/>
          <w:sz w:val="24"/>
          <w:szCs w:val="24"/>
        </w:rPr>
      </w:pPr>
    </w:p>
    <w:p w14:paraId="3ADBCBBF" w14:textId="77777777" w:rsidR="00024C8D" w:rsidRPr="004A7615" w:rsidRDefault="00024C8D" w:rsidP="00024C8D">
      <w:pPr>
        <w:rPr>
          <w:sz w:val="24"/>
          <w:szCs w:val="24"/>
        </w:rPr>
      </w:pPr>
    </w:p>
    <w:p w14:paraId="1D242ECA" w14:textId="7AA3682B" w:rsidR="00024C8D" w:rsidRDefault="00024C8D" w:rsidP="00024C8D">
      <w:pPr>
        <w:jc w:val="center"/>
        <w:rPr>
          <w:b/>
          <w:sz w:val="24"/>
          <w:szCs w:val="24"/>
        </w:rPr>
      </w:pPr>
      <w:r w:rsidRPr="004A7615">
        <w:rPr>
          <w:b/>
          <w:sz w:val="24"/>
          <w:szCs w:val="24"/>
        </w:rPr>
        <w:t>ANEXO VII</w:t>
      </w:r>
      <w:r w:rsidR="00EF11F7">
        <w:rPr>
          <w:b/>
          <w:sz w:val="24"/>
          <w:szCs w:val="24"/>
        </w:rPr>
        <w:t>I</w:t>
      </w:r>
    </w:p>
    <w:p w14:paraId="5803190D" w14:textId="77777777" w:rsidR="00291825" w:rsidRDefault="00291825" w:rsidP="00024C8D">
      <w:pPr>
        <w:jc w:val="center"/>
        <w:rPr>
          <w:b/>
          <w:sz w:val="24"/>
          <w:szCs w:val="24"/>
        </w:rPr>
      </w:pPr>
    </w:p>
    <w:p w14:paraId="15AF5C26" w14:textId="780D065C" w:rsidR="00291825" w:rsidRDefault="00291825" w:rsidP="00024C8D">
      <w:pPr>
        <w:jc w:val="center"/>
        <w:rPr>
          <w:b/>
          <w:sz w:val="24"/>
          <w:szCs w:val="24"/>
        </w:rPr>
      </w:pPr>
      <w:r>
        <w:rPr>
          <w:b/>
          <w:sz w:val="24"/>
          <w:szCs w:val="24"/>
        </w:rPr>
        <w:t>TOMADA DE PREÇOS Nº 0002/2016 – TP</w:t>
      </w:r>
    </w:p>
    <w:p w14:paraId="26B9F4B4" w14:textId="77777777" w:rsidR="00291825" w:rsidRDefault="00291825" w:rsidP="00024C8D">
      <w:pPr>
        <w:jc w:val="center"/>
        <w:rPr>
          <w:b/>
          <w:sz w:val="24"/>
          <w:szCs w:val="24"/>
        </w:rPr>
      </w:pPr>
    </w:p>
    <w:p w14:paraId="46ED6BD7" w14:textId="3678B037" w:rsidR="00291825" w:rsidRDefault="00906A43" w:rsidP="00906A43">
      <w:pPr>
        <w:jc w:val="center"/>
        <w:rPr>
          <w:b/>
          <w:sz w:val="24"/>
          <w:szCs w:val="24"/>
        </w:rPr>
      </w:pPr>
      <w:r>
        <w:rPr>
          <w:b/>
          <w:sz w:val="24"/>
          <w:szCs w:val="24"/>
        </w:rPr>
        <w:t>(MODELO DE DECLARAÇÃO DE VISTORIA)</w:t>
      </w:r>
    </w:p>
    <w:p w14:paraId="4F0D0E6A" w14:textId="77777777" w:rsidR="00906A43" w:rsidRDefault="00906A43" w:rsidP="00906A43">
      <w:pPr>
        <w:jc w:val="center"/>
        <w:rPr>
          <w:b/>
          <w:sz w:val="24"/>
          <w:szCs w:val="24"/>
        </w:rPr>
      </w:pPr>
    </w:p>
    <w:p w14:paraId="660BBA4B" w14:textId="77777777" w:rsidR="00906A43" w:rsidRDefault="00906A43" w:rsidP="00906A43">
      <w:pPr>
        <w:jc w:val="both"/>
        <w:rPr>
          <w:sz w:val="24"/>
          <w:szCs w:val="24"/>
        </w:rPr>
      </w:pPr>
    </w:p>
    <w:p w14:paraId="42EEC995" w14:textId="183F4EF0" w:rsidR="00906A43" w:rsidRDefault="00906A43" w:rsidP="00906A43">
      <w:pPr>
        <w:jc w:val="both"/>
        <w:rPr>
          <w:sz w:val="24"/>
          <w:szCs w:val="24"/>
        </w:rPr>
      </w:pPr>
      <w:r>
        <w:rPr>
          <w:sz w:val="24"/>
          <w:szCs w:val="24"/>
        </w:rPr>
        <w:t>Ao</w:t>
      </w:r>
      <w:r>
        <w:rPr>
          <w:sz w:val="24"/>
          <w:szCs w:val="24"/>
        </w:rPr>
        <w:br/>
        <w:t>Fundo Municipal de Saúde de Arroio Trinta</w:t>
      </w:r>
    </w:p>
    <w:p w14:paraId="4FC40190" w14:textId="7DFD8757" w:rsidR="00906A43" w:rsidRDefault="00906A43" w:rsidP="00906A43">
      <w:pPr>
        <w:jc w:val="both"/>
        <w:rPr>
          <w:sz w:val="24"/>
          <w:szCs w:val="24"/>
        </w:rPr>
      </w:pPr>
      <w:r>
        <w:rPr>
          <w:sz w:val="24"/>
          <w:szCs w:val="24"/>
        </w:rPr>
        <w:t>Ref. : Tomada de Preços Nº 0002/2016 – TP.</w:t>
      </w:r>
    </w:p>
    <w:p w14:paraId="023E0EF8" w14:textId="77777777" w:rsidR="00906A43" w:rsidRDefault="00906A43" w:rsidP="00906A43">
      <w:pPr>
        <w:jc w:val="both"/>
        <w:rPr>
          <w:sz w:val="24"/>
          <w:szCs w:val="24"/>
        </w:rPr>
      </w:pPr>
    </w:p>
    <w:p w14:paraId="21D0E509" w14:textId="77777777" w:rsidR="00906A43" w:rsidRDefault="00906A43" w:rsidP="00906A43">
      <w:pPr>
        <w:jc w:val="both"/>
        <w:rPr>
          <w:sz w:val="24"/>
          <w:szCs w:val="24"/>
        </w:rPr>
      </w:pPr>
    </w:p>
    <w:p w14:paraId="65EF52CD" w14:textId="77777777" w:rsidR="00906A43" w:rsidRDefault="00906A43" w:rsidP="00906A43">
      <w:pPr>
        <w:jc w:val="both"/>
        <w:rPr>
          <w:sz w:val="24"/>
          <w:szCs w:val="24"/>
        </w:rPr>
      </w:pPr>
    </w:p>
    <w:p w14:paraId="29486CB9" w14:textId="07F7BE94" w:rsidR="00906A43" w:rsidRDefault="00906A43" w:rsidP="00906A43">
      <w:pPr>
        <w:jc w:val="both"/>
        <w:rPr>
          <w:sz w:val="24"/>
          <w:szCs w:val="24"/>
        </w:rPr>
      </w:pPr>
      <w:r>
        <w:rPr>
          <w:sz w:val="24"/>
          <w:szCs w:val="24"/>
        </w:rPr>
        <w:tab/>
        <w:t xml:space="preserve">Declaramos que em atendimento ao previsto no Edital de Tomada de Preços nº 0002/2016 – TP, que eu, _ _ _ _ _ _ _ _ _ _ _ _ _ _ _ _ _ _ _ _ _ _ _ _ _ _ _ _ _ _ _ _ _ _ _ _ _ _ _ _ _ _ _ _ _ _ _ _ _ _ _ _ _ _ , portador (a) da CI/RG nº _ _ _ _ _ _ _ _ _ _ ___ e do CPF nº _ _ _ _ _ _ _ _ _ _ _ _, responsável da Empresa _ _ _ _ _ _ _ _ _, estabelecida no (a) _ _ _ _ _ _ _ _ _ _ _ _ _ _ _ _, como seu representante legal para os fins da presente declaração, compareci perante o Fundo Municipal de Saúde de Arroio Trinta, na presença de seu Gestor, Sr. Tarcísio Lidani, e vistoriei os locais onde serão executados os serviços objeto da licitação em apreço, tomando plena ciência das condições e graus de dificuldades existentes. </w:t>
      </w:r>
    </w:p>
    <w:p w14:paraId="4656E166" w14:textId="77777777" w:rsidR="00906A43" w:rsidRDefault="00906A43" w:rsidP="00906A43">
      <w:pPr>
        <w:jc w:val="both"/>
        <w:rPr>
          <w:sz w:val="24"/>
          <w:szCs w:val="24"/>
        </w:rPr>
      </w:pPr>
    </w:p>
    <w:p w14:paraId="0E11D149" w14:textId="77777777" w:rsidR="00906A43" w:rsidRDefault="00906A43" w:rsidP="00906A43">
      <w:pPr>
        <w:jc w:val="both"/>
        <w:rPr>
          <w:sz w:val="24"/>
          <w:szCs w:val="24"/>
        </w:rPr>
      </w:pPr>
    </w:p>
    <w:p w14:paraId="289D2EB4" w14:textId="71738804" w:rsidR="00906A43" w:rsidRDefault="00906A43" w:rsidP="00906A43">
      <w:pPr>
        <w:jc w:val="right"/>
        <w:rPr>
          <w:sz w:val="24"/>
          <w:szCs w:val="24"/>
        </w:rPr>
      </w:pPr>
      <w:r>
        <w:rPr>
          <w:sz w:val="24"/>
          <w:szCs w:val="24"/>
        </w:rPr>
        <w:t>(Local e data)</w:t>
      </w:r>
    </w:p>
    <w:p w14:paraId="7835EFF8" w14:textId="77777777" w:rsidR="00906A43" w:rsidRDefault="00906A43" w:rsidP="00906A43">
      <w:pPr>
        <w:jc w:val="right"/>
        <w:rPr>
          <w:sz w:val="24"/>
          <w:szCs w:val="24"/>
        </w:rPr>
      </w:pPr>
    </w:p>
    <w:p w14:paraId="4843FA4C" w14:textId="77777777" w:rsidR="00906A43" w:rsidRDefault="00906A43" w:rsidP="00906A43">
      <w:pPr>
        <w:jc w:val="right"/>
        <w:rPr>
          <w:sz w:val="24"/>
          <w:szCs w:val="24"/>
        </w:rPr>
      </w:pPr>
    </w:p>
    <w:p w14:paraId="72E62387" w14:textId="15488B60" w:rsidR="00906A43" w:rsidRDefault="00906A43" w:rsidP="00906A43">
      <w:pPr>
        <w:jc w:val="center"/>
        <w:rPr>
          <w:sz w:val="24"/>
          <w:szCs w:val="24"/>
        </w:rPr>
      </w:pPr>
      <w:r>
        <w:rPr>
          <w:sz w:val="24"/>
          <w:szCs w:val="24"/>
        </w:rPr>
        <w:t>_______________________________</w:t>
      </w:r>
    </w:p>
    <w:p w14:paraId="1B17B1AD" w14:textId="5DEB1011" w:rsidR="00906A43" w:rsidRDefault="00906A43" w:rsidP="00906A43">
      <w:pPr>
        <w:jc w:val="center"/>
        <w:rPr>
          <w:sz w:val="24"/>
          <w:szCs w:val="24"/>
        </w:rPr>
      </w:pPr>
      <w:r>
        <w:rPr>
          <w:sz w:val="24"/>
          <w:szCs w:val="24"/>
        </w:rPr>
        <w:t>Assinatura e carimbo</w:t>
      </w:r>
    </w:p>
    <w:p w14:paraId="1DD440A8" w14:textId="35077B78" w:rsidR="00906A43" w:rsidRDefault="00906A43" w:rsidP="00906A43">
      <w:pPr>
        <w:jc w:val="center"/>
        <w:rPr>
          <w:sz w:val="24"/>
          <w:szCs w:val="24"/>
        </w:rPr>
      </w:pPr>
      <w:r>
        <w:rPr>
          <w:sz w:val="24"/>
          <w:szCs w:val="24"/>
        </w:rPr>
        <w:t>(Responsável Técnico da Empresa)</w:t>
      </w:r>
    </w:p>
    <w:p w14:paraId="5356A70D" w14:textId="77777777" w:rsidR="00906A43" w:rsidRDefault="00906A43" w:rsidP="00906A43">
      <w:pPr>
        <w:rPr>
          <w:sz w:val="24"/>
          <w:szCs w:val="24"/>
        </w:rPr>
      </w:pPr>
    </w:p>
    <w:p w14:paraId="3E538E57" w14:textId="77777777" w:rsidR="00906A43" w:rsidRDefault="00906A43" w:rsidP="00906A43">
      <w:pPr>
        <w:rPr>
          <w:sz w:val="24"/>
          <w:szCs w:val="24"/>
        </w:rPr>
      </w:pPr>
    </w:p>
    <w:p w14:paraId="268879AC" w14:textId="4AE26CBD" w:rsidR="00906A43" w:rsidRDefault="00906A43" w:rsidP="00906A43">
      <w:pPr>
        <w:rPr>
          <w:sz w:val="24"/>
          <w:szCs w:val="24"/>
        </w:rPr>
      </w:pPr>
      <w:r>
        <w:rPr>
          <w:sz w:val="24"/>
          <w:szCs w:val="24"/>
        </w:rPr>
        <w:t>Visto por:</w:t>
      </w:r>
    </w:p>
    <w:p w14:paraId="6B7274A3" w14:textId="77777777" w:rsidR="00906A43" w:rsidRDefault="00906A43" w:rsidP="00906A43">
      <w:pPr>
        <w:rPr>
          <w:sz w:val="24"/>
          <w:szCs w:val="24"/>
        </w:rPr>
      </w:pPr>
    </w:p>
    <w:p w14:paraId="20F17339" w14:textId="77777777" w:rsidR="00906A43" w:rsidRDefault="00906A43" w:rsidP="00906A43">
      <w:pPr>
        <w:rPr>
          <w:sz w:val="24"/>
          <w:szCs w:val="24"/>
        </w:rPr>
      </w:pPr>
    </w:p>
    <w:p w14:paraId="628F68F9" w14:textId="381C01AD" w:rsidR="00906A43" w:rsidRDefault="00906A43" w:rsidP="00906A43">
      <w:pPr>
        <w:rPr>
          <w:sz w:val="24"/>
          <w:szCs w:val="24"/>
        </w:rPr>
      </w:pPr>
      <w:r>
        <w:rPr>
          <w:sz w:val="24"/>
          <w:szCs w:val="24"/>
        </w:rPr>
        <w:t>__________________________</w:t>
      </w:r>
    </w:p>
    <w:p w14:paraId="25791D65" w14:textId="33B10437" w:rsidR="00906A43" w:rsidRDefault="00906A43" w:rsidP="00906A43">
      <w:pPr>
        <w:rPr>
          <w:sz w:val="24"/>
          <w:szCs w:val="24"/>
        </w:rPr>
      </w:pPr>
      <w:r>
        <w:rPr>
          <w:sz w:val="24"/>
          <w:szCs w:val="24"/>
        </w:rPr>
        <w:t xml:space="preserve">Tarcísio Lidani </w:t>
      </w:r>
      <w:r>
        <w:rPr>
          <w:sz w:val="24"/>
          <w:szCs w:val="24"/>
        </w:rPr>
        <w:br/>
        <w:t xml:space="preserve">Gestor do Fundo Municipal de Saúde de Arroio Trinta. </w:t>
      </w:r>
    </w:p>
    <w:p w14:paraId="558EA4B1" w14:textId="021F942E" w:rsidR="00906A43" w:rsidRDefault="00906A43" w:rsidP="00906A43">
      <w:pPr>
        <w:rPr>
          <w:sz w:val="24"/>
          <w:szCs w:val="24"/>
        </w:rPr>
      </w:pPr>
    </w:p>
    <w:p w14:paraId="10844782" w14:textId="13ED3061" w:rsidR="00906A43" w:rsidRDefault="00906A43" w:rsidP="00906A43">
      <w:pPr>
        <w:rPr>
          <w:sz w:val="24"/>
          <w:szCs w:val="24"/>
        </w:rPr>
      </w:pPr>
      <w:r>
        <w:rPr>
          <w:sz w:val="24"/>
          <w:szCs w:val="24"/>
        </w:rPr>
        <w:t>Visita realizada em: _ _  de Maio de 2016 às _ _h e _ _ min.</w:t>
      </w:r>
    </w:p>
    <w:p w14:paraId="5C510526" w14:textId="77777777" w:rsidR="00906A43" w:rsidRDefault="00906A43" w:rsidP="00906A43">
      <w:pPr>
        <w:rPr>
          <w:sz w:val="24"/>
          <w:szCs w:val="24"/>
        </w:rPr>
      </w:pPr>
    </w:p>
    <w:p w14:paraId="2B3F5D65" w14:textId="77777777" w:rsidR="00906A43" w:rsidRDefault="00906A43" w:rsidP="00906A43">
      <w:pPr>
        <w:rPr>
          <w:sz w:val="24"/>
          <w:szCs w:val="24"/>
        </w:rPr>
      </w:pPr>
    </w:p>
    <w:p w14:paraId="3B0D3A2C" w14:textId="553AFEB3" w:rsidR="00906A43" w:rsidRPr="00906A43" w:rsidRDefault="00906A43" w:rsidP="00906A43">
      <w:pPr>
        <w:jc w:val="right"/>
        <w:rPr>
          <w:sz w:val="24"/>
          <w:szCs w:val="24"/>
        </w:rPr>
      </w:pPr>
      <w:r w:rsidRPr="00906A43">
        <w:rPr>
          <w:sz w:val="24"/>
          <w:szCs w:val="24"/>
        </w:rPr>
        <w:t xml:space="preserve">Observação: Se possível, emitir em papel que identifique a licitante. </w:t>
      </w:r>
    </w:p>
    <w:p w14:paraId="4B7EC1A8" w14:textId="77777777" w:rsidR="00291825" w:rsidRPr="004A7615" w:rsidRDefault="00291825" w:rsidP="00024C8D">
      <w:pPr>
        <w:jc w:val="center"/>
        <w:rPr>
          <w:b/>
          <w:sz w:val="24"/>
          <w:szCs w:val="24"/>
        </w:rPr>
      </w:pPr>
    </w:p>
    <w:p w14:paraId="1023AB0A" w14:textId="77777777" w:rsidR="00024C8D" w:rsidRPr="004A7615" w:rsidRDefault="00024C8D" w:rsidP="00024C8D">
      <w:pPr>
        <w:rPr>
          <w:b/>
          <w:sz w:val="24"/>
          <w:szCs w:val="24"/>
        </w:rPr>
      </w:pPr>
    </w:p>
    <w:p w14:paraId="36631CFF" w14:textId="77777777" w:rsidR="00291825" w:rsidRDefault="00024C8D" w:rsidP="00024C8D">
      <w:pPr>
        <w:ind w:left="1440"/>
        <w:rPr>
          <w:b/>
          <w:sz w:val="24"/>
          <w:szCs w:val="24"/>
        </w:rPr>
      </w:pPr>
      <w:r w:rsidRPr="004A7615">
        <w:rPr>
          <w:b/>
          <w:sz w:val="24"/>
          <w:szCs w:val="24"/>
        </w:rPr>
        <w:t xml:space="preserve">           </w:t>
      </w:r>
    </w:p>
    <w:p w14:paraId="6BF79160" w14:textId="3453015D" w:rsidR="00291825" w:rsidRDefault="00291825" w:rsidP="00291825">
      <w:pPr>
        <w:spacing w:after="160" w:line="259" w:lineRule="auto"/>
        <w:jc w:val="center"/>
        <w:rPr>
          <w:b/>
          <w:sz w:val="24"/>
          <w:szCs w:val="24"/>
        </w:rPr>
      </w:pPr>
      <w:r>
        <w:rPr>
          <w:b/>
          <w:sz w:val="24"/>
          <w:szCs w:val="24"/>
        </w:rPr>
        <w:br w:type="page"/>
        <w:t>ANEXO IX</w:t>
      </w:r>
    </w:p>
    <w:p w14:paraId="43656630" w14:textId="3134093C" w:rsidR="00024C8D" w:rsidRPr="004A7615" w:rsidRDefault="00024C8D" w:rsidP="00291825">
      <w:pPr>
        <w:jc w:val="center"/>
        <w:rPr>
          <w:b/>
          <w:sz w:val="24"/>
          <w:szCs w:val="24"/>
        </w:rPr>
      </w:pPr>
      <w:r w:rsidRPr="004A7615">
        <w:rPr>
          <w:b/>
          <w:sz w:val="24"/>
          <w:szCs w:val="24"/>
        </w:rPr>
        <w:t>TOMADA DE PREÇOS Nº 000</w:t>
      </w:r>
      <w:r w:rsidR="008A72CE">
        <w:rPr>
          <w:b/>
          <w:sz w:val="24"/>
          <w:szCs w:val="24"/>
        </w:rPr>
        <w:t>2</w:t>
      </w:r>
      <w:r w:rsidRPr="004A7615">
        <w:rPr>
          <w:b/>
          <w:sz w:val="24"/>
          <w:szCs w:val="24"/>
        </w:rPr>
        <w:t>/201</w:t>
      </w:r>
      <w:r w:rsidR="008A72CE">
        <w:rPr>
          <w:b/>
          <w:sz w:val="24"/>
          <w:szCs w:val="24"/>
        </w:rPr>
        <w:t>6</w:t>
      </w:r>
      <w:r w:rsidRPr="004A7615">
        <w:rPr>
          <w:b/>
          <w:sz w:val="24"/>
          <w:szCs w:val="24"/>
        </w:rPr>
        <w:t xml:space="preserve"> - FMSAT</w:t>
      </w:r>
    </w:p>
    <w:p w14:paraId="07B8CFA8" w14:textId="77777777" w:rsidR="00291825" w:rsidRDefault="00291825" w:rsidP="00291825">
      <w:pPr>
        <w:rPr>
          <w:b/>
          <w:sz w:val="24"/>
          <w:szCs w:val="24"/>
        </w:rPr>
      </w:pPr>
    </w:p>
    <w:p w14:paraId="4E9B8B8E" w14:textId="6F6819F5" w:rsidR="00024C8D" w:rsidRPr="004A7615" w:rsidRDefault="00024C8D" w:rsidP="00291825">
      <w:pPr>
        <w:jc w:val="center"/>
        <w:rPr>
          <w:b/>
          <w:sz w:val="24"/>
          <w:szCs w:val="24"/>
        </w:rPr>
      </w:pPr>
      <w:r w:rsidRPr="004A7615">
        <w:rPr>
          <w:b/>
          <w:sz w:val="24"/>
          <w:szCs w:val="24"/>
        </w:rPr>
        <w:t>MINUTA DO CONTRATO</w:t>
      </w:r>
    </w:p>
    <w:p w14:paraId="4045AC7D" w14:textId="77777777" w:rsidR="00024C8D" w:rsidRPr="004A7615" w:rsidRDefault="00024C8D" w:rsidP="00024C8D">
      <w:pPr>
        <w:rPr>
          <w:sz w:val="24"/>
          <w:szCs w:val="24"/>
        </w:rPr>
      </w:pPr>
    </w:p>
    <w:p w14:paraId="4BF71273" w14:textId="637B0EB4" w:rsidR="00024C8D" w:rsidRPr="004A7615" w:rsidRDefault="00024C8D" w:rsidP="00024C8D">
      <w:pPr>
        <w:pStyle w:val="Recuodecorpodetexto"/>
        <w:ind w:left="0" w:firstLine="0"/>
        <w:rPr>
          <w:rFonts w:ascii="Times New Roman" w:hAnsi="Times New Roman"/>
          <w:szCs w:val="24"/>
        </w:rPr>
      </w:pPr>
      <w:r w:rsidRPr="004A7615">
        <w:rPr>
          <w:rFonts w:ascii="Times New Roman" w:hAnsi="Times New Roman"/>
          <w:szCs w:val="24"/>
        </w:rPr>
        <w:t>TERMO DE CONTRATO Nº 00....../201</w:t>
      </w:r>
      <w:r w:rsidR="008A72CE">
        <w:rPr>
          <w:rFonts w:ascii="Times New Roman" w:hAnsi="Times New Roman"/>
          <w:szCs w:val="24"/>
        </w:rPr>
        <w:t>6</w:t>
      </w:r>
      <w:r w:rsidRPr="004A7615">
        <w:rPr>
          <w:rFonts w:ascii="Times New Roman" w:hAnsi="Times New Roman"/>
          <w:szCs w:val="24"/>
        </w:rPr>
        <w:t xml:space="preserve">, </w:t>
      </w:r>
      <w:r w:rsidRPr="004A7615">
        <w:rPr>
          <w:rFonts w:ascii="Times New Roman" w:hAnsi="Times New Roman"/>
          <w:b/>
          <w:szCs w:val="24"/>
        </w:rPr>
        <w:t xml:space="preserve">CONTRATAÇÃO ......................, </w:t>
      </w:r>
      <w:r w:rsidRPr="004A7615">
        <w:rPr>
          <w:rFonts w:ascii="Times New Roman" w:hAnsi="Times New Roman"/>
          <w:szCs w:val="24"/>
        </w:rPr>
        <w:t>QUE FAZEM ENTRE SI O FUNDO MUNICIPAL DE SAÚDE  DE ARROIO TRINTA – SC E A EMPRESA..........</w:t>
      </w:r>
    </w:p>
    <w:p w14:paraId="608B93DA" w14:textId="4AB91840" w:rsidR="00024C8D" w:rsidRPr="004A7615" w:rsidRDefault="00024C8D" w:rsidP="00024C8D">
      <w:pPr>
        <w:jc w:val="both"/>
        <w:rPr>
          <w:sz w:val="24"/>
          <w:szCs w:val="24"/>
        </w:rPr>
      </w:pPr>
      <w:r w:rsidRPr="004A7615">
        <w:rPr>
          <w:sz w:val="24"/>
          <w:szCs w:val="24"/>
        </w:rPr>
        <w:t>PROCESSO LICITATÓRIO Nº 00..../201</w:t>
      </w:r>
      <w:r w:rsidR="008A72CE">
        <w:rPr>
          <w:sz w:val="24"/>
          <w:szCs w:val="24"/>
        </w:rPr>
        <w:t>6</w:t>
      </w:r>
      <w:r w:rsidRPr="004A7615">
        <w:rPr>
          <w:sz w:val="24"/>
          <w:szCs w:val="24"/>
        </w:rPr>
        <w:t>.</w:t>
      </w:r>
    </w:p>
    <w:p w14:paraId="65B3F65F" w14:textId="269E4A7B" w:rsidR="00024C8D" w:rsidRPr="004A7615" w:rsidRDefault="00024C8D" w:rsidP="00024C8D">
      <w:pPr>
        <w:jc w:val="both"/>
        <w:rPr>
          <w:sz w:val="24"/>
          <w:szCs w:val="24"/>
        </w:rPr>
      </w:pPr>
      <w:r w:rsidRPr="004A7615">
        <w:rPr>
          <w:sz w:val="24"/>
          <w:szCs w:val="24"/>
        </w:rPr>
        <w:t>TOMADA DE PREÇO Nº 000</w:t>
      </w:r>
      <w:r w:rsidR="00EF11F7">
        <w:rPr>
          <w:sz w:val="24"/>
          <w:szCs w:val="24"/>
        </w:rPr>
        <w:t>2</w:t>
      </w:r>
      <w:r>
        <w:rPr>
          <w:sz w:val="24"/>
          <w:szCs w:val="24"/>
        </w:rPr>
        <w:t>/201</w:t>
      </w:r>
      <w:r w:rsidR="00EF11F7">
        <w:rPr>
          <w:sz w:val="24"/>
          <w:szCs w:val="24"/>
        </w:rPr>
        <w:t>6</w:t>
      </w:r>
      <w:r w:rsidRPr="004A7615">
        <w:rPr>
          <w:sz w:val="24"/>
          <w:szCs w:val="24"/>
        </w:rPr>
        <w:t>.</w:t>
      </w:r>
    </w:p>
    <w:p w14:paraId="43FF9518" w14:textId="77777777" w:rsidR="00024C8D" w:rsidRPr="004A7615" w:rsidRDefault="00024C8D" w:rsidP="00024C8D">
      <w:pPr>
        <w:jc w:val="both"/>
        <w:rPr>
          <w:sz w:val="24"/>
          <w:szCs w:val="24"/>
        </w:rPr>
      </w:pPr>
    </w:p>
    <w:p w14:paraId="3F0799DA" w14:textId="5479FE97" w:rsidR="00024C8D" w:rsidRPr="004A7615" w:rsidRDefault="00024C8D" w:rsidP="00024C8D">
      <w:pPr>
        <w:pStyle w:val="Corpodetexto"/>
        <w:jc w:val="both"/>
        <w:rPr>
          <w:sz w:val="24"/>
          <w:szCs w:val="24"/>
        </w:rPr>
      </w:pPr>
      <w:r w:rsidRPr="004A7615">
        <w:rPr>
          <w:b/>
          <w:bCs/>
          <w:sz w:val="24"/>
          <w:szCs w:val="24"/>
        </w:rPr>
        <w:t>O FUNDO MUNICIPAL DE SAÚDE DE  ARROIO TRINTA- SC</w:t>
      </w:r>
      <w:r w:rsidRPr="004A7615">
        <w:rPr>
          <w:sz w:val="24"/>
          <w:szCs w:val="24"/>
        </w:rPr>
        <w:t xml:space="preserve">, pessoa  jurídica   de  direito </w:t>
      </w:r>
      <w:r w:rsidR="00EF11F7" w:rsidRPr="004A7615">
        <w:rPr>
          <w:sz w:val="24"/>
          <w:szCs w:val="24"/>
        </w:rPr>
        <w:t>público</w:t>
      </w:r>
      <w:r w:rsidRPr="004A7615">
        <w:rPr>
          <w:sz w:val="24"/>
          <w:szCs w:val="24"/>
        </w:rPr>
        <w:t xml:space="preserve"> interno, devidamente inscrita no CNPJ sob o nº  10.479.381/0001-97, </w:t>
      </w:r>
      <w:r w:rsidR="00AE6703">
        <w:rPr>
          <w:sz w:val="24"/>
          <w:szCs w:val="24"/>
        </w:rPr>
        <w:t xml:space="preserve">com sede a Rua Francisco Nava, </w:t>
      </w:r>
      <w:r w:rsidRPr="004A7615">
        <w:rPr>
          <w:sz w:val="24"/>
          <w:szCs w:val="24"/>
        </w:rPr>
        <w:t xml:space="preserve">57 em Arroio Trinta - SC, doravante considerada CONTRATANTE, neste  ato  representado  pelo  Gestor do Fundo o Senhor </w:t>
      </w:r>
      <w:r w:rsidRPr="004A7615">
        <w:rPr>
          <w:b/>
          <w:sz w:val="24"/>
          <w:szCs w:val="24"/>
        </w:rPr>
        <w:t xml:space="preserve">TARCISIO LIDANI, </w:t>
      </w:r>
      <w:r w:rsidRPr="004A7615">
        <w:rPr>
          <w:sz w:val="24"/>
          <w:szCs w:val="24"/>
        </w:rPr>
        <w:t xml:space="preserve">brasileiro, casado, portador do  CPF sob nº .......  e Carteira de Identidade nº ....., residente e domiciliado na Rua ....., </w:t>
      </w:r>
      <w:smartTag w:uri="urn:schemas-microsoft-com:office:smarttags" w:element="PersonName">
        <w:smartTagPr>
          <w:attr w:name="ProductID" w:val="em Arroio Trinta"/>
        </w:smartTagPr>
        <w:r w:rsidRPr="004A7615">
          <w:rPr>
            <w:sz w:val="24"/>
            <w:szCs w:val="24"/>
          </w:rPr>
          <w:t>em Arroio Trinta</w:t>
        </w:r>
      </w:smartTag>
      <w:r w:rsidRPr="004A7615">
        <w:rPr>
          <w:sz w:val="24"/>
          <w:szCs w:val="24"/>
        </w:rPr>
        <w:t xml:space="preserve"> – SC e a Empresa ......................</w:t>
      </w:r>
      <w:r w:rsidRPr="004A7615">
        <w:rPr>
          <w:b/>
          <w:bCs/>
          <w:sz w:val="24"/>
          <w:szCs w:val="24"/>
        </w:rPr>
        <w:t xml:space="preserve">, </w:t>
      </w:r>
      <w:r w:rsidRPr="004A7615">
        <w:rPr>
          <w:sz w:val="24"/>
          <w:szCs w:val="24"/>
        </w:rPr>
        <w:t>empresa privada, CNPJ ..........., com sede na ........., no Município de ................., representada neste ato pelo Senhor .............</w:t>
      </w:r>
      <w:r w:rsidRPr="004A7615">
        <w:rPr>
          <w:b/>
          <w:bCs/>
          <w:sz w:val="24"/>
          <w:szCs w:val="24"/>
        </w:rPr>
        <w:t>, .......</w:t>
      </w:r>
      <w:r w:rsidRPr="004A7615">
        <w:rPr>
          <w:sz w:val="24"/>
          <w:szCs w:val="24"/>
        </w:rPr>
        <w:t>, ........, ......, residente e domiciliado na ......., no Município de ..........,  devidamente inscrito no CPF sob nº .................. e CI n.º ........., doravante  denominado  CONTRATADA,   e perante as testemunhas  abaixo firmadas, pactuam o presente contrato, que se  regerá  pela  Lei n 8.666/93 combinada com a Lei nº 8.883/94 e alterações posteriores, atendidas a Cláusulas e condições que se enunciam a seguir:</w:t>
      </w:r>
    </w:p>
    <w:p w14:paraId="21A61BC3" w14:textId="77777777" w:rsidR="00024C8D" w:rsidRPr="004A7615" w:rsidRDefault="00024C8D" w:rsidP="00024C8D">
      <w:pPr>
        <w:jc w:val="both"/>
        <w:rPr>
          <w:rFonts w:eastAsia="MS Mincho"/>
          <w:sz w:val="24"/>
          <w:szCs w:val="24"/>
        </w:rPr>
      </w:pPr>
    </w:p>
    <w:p w14:paraId="3B82D025" w14:textId="77777777" w:rsidR="00EF11F7" w:rsidRDefault="00024C8D" w:rsidP="00024C8D">
      <w:pPr>
        <w:jc w:val="both"/>
        <w:rPr>
          <w:rFonts w:eastAsia="MS Mincho"/>
          <w:b/>
          <w:bCs/>
          <w:sz w:val="24"/>
          <w:szCs w:val="24"/>
          <w:u w:val="single"/>
        </w:rPr>
      </w:pPr>
      <w:r w:rsidRPr="004A7615">
        <w:rPr>
          <w:rFonts w:eastAsia="MS Mincho"/>
          <w:b/>
          <w:bCs/>
          <w:sz w:val="24"/>
          <w:szCs w:val="24"/>
          <w:u w:val="single"/>
        </w:rPr>
        <w:t xml:space="preserve">CLÁUSULA PRIMEIRA </w:t>
      </w:r>
    </w:p>
    <w:p w14:paraId="00C41990" w14:textId="72F6AB31" w:rsidR="00EF11F7" w:rsidRDefault="00EF11F7" w:rsidP="00EF11F7">
      <w:pPr>
        <w:jc w:val="center"/>
        <w:rPr>
          <w:rFonts w:eastAsia="MS Mincho"/>
          <w:b/>
          <w:bCs/>
          <w:sz w:val="24"/>
          <w:szCs w:val="24"/>
        </w:rPr>
      </w:pPr>
      <w:r>
        <w:rPr>
          <w:rFonts w:eastAsia="MS Mincho"/>
          <w:b/>
          <w:bCs/>
          <w:sz w:val="24"/>
          <w:szCs w:val="24"/>
        </w:rPr>
        <w:t>DO OBJETO</w:t>
      </w:r>
    </w:p>
    <w:p w14:paraId="7C125FD9" w14:textId="77777777" w:rsidR="00EF11F7" w:rsidRDefault="00EF11F7" w:rsidP="00EF11F7">
      <w:pPr>
        <w:jc w:val="center"/>
        <w:rPr>
          <w:rFonts w:eastAsia="MS Mincho"/>
          <w:b/>
          <w:bCs/>
          <w:sz w:val="24"/>
          <w:szCs w:val="24"/>
        </w:rPr>
      </w:pPr>
    </w:p>
    <w:p w14:paraId="67F3FB25" w14:textId="334FA8C1" w:rsidR="00EF11F7" w:rsidRDefault="00EF11F7" w:rsidP="00EF11F7">
      <w:pPr>
        <w:jc w:val="both"/>
        <w:rPr>
          <w:rFonts w:eastAsia="MS Mincho"/>
          <w:b/>
          <w:bCs/>
          <w:sz w:val="24"/>
          <w:szCs w:val="24"/>
        </w:rPr>
      </w:pPr>
      <w:r>
        <w:rPr>
          <w:rFonts w:eastAsia="MS Mincho"/>
          <w:bCs/>
          <w:sz w:val="24"/>
          <w:szCs w:val="24"/>
        </w:rPr>
        <w:t xml:space="preserve"> Objeto desta licitação a contratação de empresa especializada para </w:t>
      </w:r>
      <w:r w:rsidRPr="00EF11F7">
        <w:rPr>
          <w:rFonts w:eastAsia="MS Mincho"/>
          <w:b/>
          <w:bCs/>
          <w:sz w:val="24"/>
          <w:szCs w:val="24"/>
        </w:rPr>
        <w:t xml:space="preserve">FORNECIMENTO DE PROJETO E </w:t>
      </w:r>
      <w:r w:rsidRPr="00EF11F7">
        <w:rPr>
          <w:rFonts w:eastAsia="MS Mincho"/>
          <w:bCs/>
          <w:sz w:val="24"/>
          <w:szCs w:val="24"/>
        </w:rPr>
        <w:t xml:space="preserve"> </w:t>
      </w:r>
      <w:r w:rsidRPr="00EF11F7">
        <w:rPr>
          <w:rFonts w:eastAsia="MS Mincho"/>
          <w:b/>
          <w:bCs/>
          <w:sz w:val="24"/>
          <w:szCs w:val="24"/>
        </w:rPr>
        <w:t>INSTALAÇÃO DE 1 (UM) ELEVADOR ELÉTRICO DE PASSAGEIROS DO TIPO COM CASA DE MÁQUINAS, 3 (TRÊS) PARADAS COM CAPACIDADE DE 8 (OITO) PASSAGEIROS OU 600 KG, E CONSTRUÍDO DE ACORDO COM AS NORMAS TÉCNICAS APLICÁVEIS, ESPECIALMENTE COM RELAÇÃO À ACESSIBILIDADE (ABNT NBR 313) PERMITINDO AMPLO ACESSO A PESSOAS EM CADEIRA DE RODAS.</w:t>
      </w:r>
    </w:p>
    <w:p w14:paraId="7008FA70" w14:textId="77777777" w:rsidR="00024C8D" w:rsidRPr="004A7615" w:rsidRDefault="00024C8D" w:rsidP="00024C8D">
      <w:pPr>
        <w:rPr>
          <w:sz w:val="24"/>
          <w:szCs w:val="24"/>
        </w:rPr>
      </w:pPr>
    </w:p>
    <w:p w14:paraId="237C8889" w14:textId="1DBBB4FA" w:rsidR="00024C8D" w:rsidRPr="004A7615" w:rsidRDefault="00024C8D" w:rsidP="00024C8D">
      <w:pPr>
        <w:jc w:val="both"/>
        <w:rPr>
          <w:sz w:val="24"/>
          <w:szCs w:val="24"/>
        </w:rPr>
      </w:pPr>
      <w:r w:rsidRPr="004A7615">
        <w:rPr>
          <w:b/>
          <w:sz w:val="24"/>
          <w:szCs w:val="24"/>
        </w:rPr>
        <w:t xml:space="preserve">§ </w:t>
      </w:r>
      <w:r w:rsidR="00EF11F7">
        <w:rPr>
          <w:b/>
          <w:sz w:val="24"/>
          <w:szCs w:val="24"/>
        </w:rPr>
        <w:t>1</w:t>
      </w:r>
      <w:r w:rsidRPr="004A7615">
        <w:rPr>
          <w:b/>
          <w:sz w:val="24"/>
          <w:szCs w:val="24"/>
        </w:rPr>
        <w:t xml:space="preserve">º - </w:t>
      </w:r>
      <w:r w:rsidRPr="004A7615">
        <w:rPr>
          <w:sz w:val="24"/>
          <w:szCs w:val="24"/>
        </w:rPr>
        <w:t>Toda e qualquer despesa com transporte ou deslocamento do material, bem como: combustíveis, peças e quaisquer outros necessários à realização do serviço, correrá por conta da Contratada.</w:t>
      </w:r>
    </w:p>
    <w:p w14:paraId="7B8EAE55" w14:textId="77777777" w:rsidR="00024C8D" w:rsidRPr="004A7615" w:rsidRDefault="00024C8D" w:rsidP="00024C8D">
      <w:pPr>
        <w:jc w:val="both"/>
        <w:rPr>
          <w:sz w:val="24"/>
          <w:szCs w:val="24"/>
        </w:rPr>
      </w:pPr>
    </w:p>
    <w:p w14:paraId="2BC2E66B" w14:textId="2AFC3B4E" w:rsidR="00024C8D" w:rsidRDefault="00024C8D" w:rsidP="00024C8D">
      <w:pPr>
        <w:jc w:val="both"/>
        <w:rPr>
          <w:sz w:val="24"/>
          <w:szCs w:val="24"/>
        </w:rPr>
      </w:pPr>
      <w:r w:rsidRPr="004A7615">
        <w:rPr>
          <w:b/>
          <w:sz w:val="24"/>
          <w:szCs w:val="24"/>
        </w:rPr>
        <w:t xml:space="preserve">§ </w:t>
      </w:r>
      <w:r w:rsidR="00EF11F7">
        <w:rPr>
          <w:b/>
          <w:sz w:val="24"/>
          <w:szCs w:val="24"/>
        </w:rPr>
        <w:t>2</w:t>
      </w:r>
      <w:r w:rsidRPr="004A7615">
        <w:rPr>
          <w:b/>
          <w:sz w:val="24"/>
          <w:szCs w:val="24"/>
        </w:rPr>
        <w:t>º</w:t>
      </w:r>
      <w:r w:rsidRPr="004A7615">
        <w:rPr>
          <w:sz w:val="24"/>
          <w:szCs w:val="24"/>
        </w:rPr>
        <w:t xml:space="preserve"> - Todo e qualquer serviço relacionado na Cláusula Primeira deste Contrato, só poderá ser execut</w:t>
      </w:r>
      <w:r>
        <w:rPr>
          <w:sz w:val="24"/>
          <w:szCs w:val="24"/>
        </w:rPr>
        <w:t>ado com autorização do Fundo Municipal de Saúde</w:t>
      </w:r>
      <w:r w:rsidRPr="004A7615">
        <w:rPr>
          <w:sz w:val="24"/>
          <w:szCs w:val="24"/>
        </w:rPr>
        <w:t xml:space="preserve"> do Município de Arroio Trinta.</w:t>
      </w:r>
    </w:p>
    <w:p w14:paraId="432DC1F8" w14:textId="77777777" w:rsidR="00EF11F7" w:rsidRDefault="00EF11F7" w:rsidP="00024C8D">
      <w:pPr>
        <w:jc w:val="both"/>
        <w:rPr>
          <w:sz w:val="24"/>
          <w:szCs w:val="24"/>
        </w:rPr>
      </w:pPr>
    </w:p>
    <w:p w14:paraId="201C5EB4" w14:textId="77777777" w:rsidR="00EF11F7" w:rsidRDefault="00EF11F7" w:rsidP="00024C8D">
      <w:pPr>
        <w:pStyle w:val="NormalWeb"/>
        <w:jc w:val="both"/>
        <w:rPr>
          <w:rFonts w:eastAsia="MS Mincho"/>
          <w:b/>
          <w:bCs/>
          <w:u w:val="single"/>
        </w:rPr>
      </w:pPr>
      <w:r>
        <w:rPr>
          <w:rFonts w:eastAsia="MS Mincho"/>
          <w:b/>
          <w:bCs/>
          <w:u w:val="single"/>
        </w:rPr>
        <w:t>C</w:t>
      </w:r>
      <w:r w:rsidR="00024C8D" w:rsidRPr="004A7615">
        <w:rPr>
          <w:rFonts w:eastAsia="MS Mincho"/>
          <w:b/>
          <w:bCs/>
          <w:u w:val="single"/>
        </w:rPr>
        <w:t>LÁUSULA SEGUNDA</w:t>
      </w:r>
    </w:p>
    <w:p w14:paraId="291721AA" w14:textId="5B1C1469" w:rsidR="00EF11F7" w:rsidRDefault="00EF11F7" w:rsidP="00EF11F7">
      <w:pPr>
        <w:pStyle w:val="NormalWeb"/>
        <w:jc w:val="center"/>
        <w:rPr>
          <w:rFonts w:eastAsia="MS Mincho"/>
          <w:b/>
          <w:bCs/>
        </w:rPr>
      </w:pPr>
      <w:r>
        <w:rPr>
          <w:rFonts w:eastAsia="MS Mincho"/>
          <w:b/>
          <w:bCs/>
        </w:rPr>
        <w:t>DA EXECUÇÃO</w:t>
      </w:r>
    </w:p>
    <w:p w14:paraId="58125391" w14:textId="3486007A" w:rsidR="00EF11F7" w:rsidRDefault="00EF11F7" w:rsidP="00EF11F7">
      <w:pPr>
        <w:pStyle w:val="NormalWeb"/>
        <w:jc w:val="both"/>
        <w:rPr>
          <w:rFonts w:eastAsia="MS Mincho"/>
          <w:bCs/>
        </w:rPr>
      </w:pPr>
      <w:r>
        <w:rPr>
          <w:rFonts w:eastAsia="MS Mincho"/>
          <w:bCs/>
        </w:rPr>
        <w:t xml:space="preserve">A execução do presente contrato far-se-á sob a forma de execução indireta, regime por preço global. </w:t>
      </w:r>
    </w:p>
    <w:p w14:paraId="13CD0AA3" w14:textId="0D2A9E54" w:rsidR="00EF11F7" w:rsidRPr="00EF11F7" w:rsidRDefault="00EF11F7" w:rsidP="00EF11F7">
      <w:pPr>
        <w:pStyle w:val="NormalWeb"/>
        <w:jc w:val="both"/>
        <w:rPr>
          <w:rFonts w:eastAsia="MS Mincho"/>
          <w:bCs/>
        </w:rPr>
      </w:pPr>
      <w:r>
        <w:rPr>
          <w:rFonts w:eastAsia="MS Mincho"/>
          <w:bCs/>
        </w:rPr>
        <w:t xml:space="preserve">§ 1º A contratada designa como </w:t>
      </w:r>
      <w:r>
        <w:rPr>
          <w:rFonts w:eastAsia="MS Mincho"/>
          <w:b/>
          <w:bCs/>
        </w:rPr>
        <w:t xml:space="preserve">Responsável Técnico </w:t>
      </w:r>
      <w:r>
        <w:rPr>
          <w:rFonts w:eastAsia="MS Mincho"/>
          <w:bCs/>
        </w:rPr>
        <w:t>pela obra o Sr.............</w:t>
      </w:r>
    </w:p>
    <w:p w14:paraId="61C5261C" w14:textId="77777777" w:rsidR="00EF11F7" w:rsidRDefault="00EF11F7" w:rsidP="00EF11F7">
      <w:pPr>
        <w:pStyle w:val="NormalWeb"/>
        <w:rPr>
          <w:rFonts w:eastAsia="MS Mincho"/>
          <w:b/>
          <w:bCs/>
          <w:u w:val="single"/>
        </w:rPr>
      </w:pPr>
      <w:r>
        <w:rPr>
          <w:rFonts w:eastAsia="MS Mincho"/>
          <w:b/>
          <w:bCs/>
          <w:u w:val="single"/>
        </w:rPr>
        <w:t>CLÁUSULA TERCEIRA</w:t>
      </w:r>
    </w:p>
    <w:p w14:paraId="28636273" w14:textId="25213CC5" w:rsidR="00EF11F7" w:rsidRPr="00EF11F7" w:rsidRDefault="00EF11F7" w:rsidP="00EF11F7">
      <w:pPr>
        <w:pStyle w:val="NormalWeb"/>
        <w:jc w:val="center"/>
        <w:rPr>
          <w:rFonts w:eastAsia="MS Mincho"/>
          <w:b/>
          <w:bCs/>
        </w:rPr>
      </w:pPr>
      <w:r w:rsidRPr="00EF11F7">
        <w:rPr>
          <w:rFonts w:eastAsia="MS Mincho"/>
          <w:b/>
          <w:bCs/>
        </w:rPr>
        <w:t>DO PREÇO</w:t>
      </w:r>
    </w:p>
    <w:p w14:paraId="3708C426" w14:textId="2F92E45A" w:rsidR="00EF11F7" w:rsidRDefault="00EF11F7" w:rsidP="00024C8D">
      <w:pPr>
        <w:pStyle w:val="NormalWeb"/>
        <w:jc w:val="both"/>
        <w:rPr>
          <w:rFonts w:eastAsia="MS Mincho"/>
        </w:rPr>
      </w:pPr>
      <w:r>
        <w:rPr>
          <w:rFonts w:eastAsia="MS Mincho"/>
        </w:rPr>
        <w:t xml:space="preserve">O preço para o presente ajuste é de R$ ................., constante da proposta vencedora da licitação, aceito pelo CONTRATADO, entendido este como preço justo e suficiente para a total execução do objeto deste contrato. </w:t>
      </w:r>
    </w:p>
    <w:p w14:paraId="07251442" w14:textId="5B6D5349" w:rsidR="00EF11F7" w:rsidRDefault="00EF11F7" w:rsidP="00024C8D">
      <w:pPr>
        <w:pStyle w:val="NormalWeb"/>
        <w:jc w:val="both"/>
        <w:rPr>
          <w:rFonts w:eastAsia="MS Mincho"/>
          <w:b/>
          <w:u w:val="single"/>
        </w:rPr>
      </w:pPr>
      <w:r>
        <w:rPr>
          <w:rFonts w:eastAsia="MS Mincho"/>
          <w:b/>
          <w:u w:val="single"/>
        </w:rPr>
        <w:t xml:space="preserve">CLÁUSULA QUARTA </w:t>
      </w:r>
    </w:p>
    <w:p w14:paraId="0C211195" w14:textId="6121DFF2" w:rsidR="00EF11F7" w:rsidRDefault="00EF11F7" w:rsidP="00EF11F7">
      <w:pPr>
        <w:pStyle w:val="NormalWeb"/>
        <w:jc w:val="center"/>
        <w:rPr>
          <w:rFonts w:eastAsia="MS Mincho"/>
          <w:b/>
        </w:rPr>
      </w:pPr>
      <w:r>
        <w:rPr>
          <w:rFonts w:eastAsia="MS Mincho"/>
          <w:b/>
        </w:rPr>
        <w:t>DOS RECURSOS FINANCEIROS</w:t>
      </w:r>
    </w:p>
    <w:p w14:paraId="6B99386E" w14:textId="3F9B5E9C" w:rsidR="00EF11F7" w:rsidRDefault="00EF11F7" w:rsidP="00EF11F7">
      <w:pPr>
        <w:pStyle w:val="NormalWeb"/>
        <w:jc w:val="both"/>
        <w:rPr>
          <w:rFonts w:eastAsia="MS Mincho"/>
        </w:rPr>
      </w:pPr>
      <w:r>
        <w:rPr>
          <w:rFonts w:eastAsia="MS Mincho"/>
        </w:rPr>
        <w:t>As despesas decorrentes do presente contrato correrão à conta do seguinte recurso financeiro:</w:t>
      </w:r>
    </w:p>
    <w:p w14:paraId="11D2B97B" w14:textId="0B589D38" w:rsidR="00EF11F7" w:rsidRPr="00C4386B" w:rsidRDefault="00C4386B" w:rsidP="00EF11F7">
      <w:pPr>
        <w:pStyle w:val="NormalWeb"/>
        <w:jc w:val="both"/>
        <w:rPr>
          <w:rFonts w:eastAsia="MS Mincho"/>
          <w:b/>
        </w:rPr>
      </w:pPr>
      <w:r w:rsidRPr="00C4386B">
        <w:rPr>
          <w:rFonts w:eastAsia="MS Mincho"/>
          <w:b/>
        </w:rPr>
        <w:t>187 - 2 . 3001 . 10 . 301 . 9 . 1.2 . 1 . 449000 Aplicações Diretas</w:t>
      </w:r>
    </w:p>
    <w:p w14:paraId="2A9B2A5D" w14:textId="767B6A4A" w:rsidR="00EF11F7" w:rsidRDefault="00EF11F7" w:rsidP="00EF11F7">
      <w:pPr>
        <w:pStyle w:val="NormalWeb"/>
        <w:jc w:val="both"/>
        <w:rPr>
          <w:rFonts w:eastAsia="MS Mincho"/>
          <w:b/>
          <w:u w:val="single"/>
        </w:rPr>
      </w:pPr>
      <w:r>
        <w:rPr>
          <w:rFonts w:eastAsia="MS Mincho"/>
          <w:b/>
          <w:u w:val="single"/>
        </w:rPr>
        <w:t>CLÁUSULA QUINTA</w:t>
      </w:r>
    </w:p>
    <w:p w14:paraId="3EDBC454" w14:textId="26ABB23D" w:rsidR="00EF11F7" w:rsidRDefault="00EF11F7" w:rsidP="00EF11F7">
      <w:pPr>
        <w:pStyle w:val="NormalWeb"/>
        <w:jc w:val="center"/>
        <w:rPr>
          <w:rFonts w:eastAsia="MS Mincho"/>
          <w:b/>
        </w:rPr>
      </w:pPr>
      <w:r>
        <w:rPr>
          <w:rFonts w:eastAsia="MS Mincho"/>
          <w:b/>
        </w:rPr>
        <w:t>DO REEQUILÍBRIO ECONÔMICO FINANCEIRO E REAJUSTE</w:t>
      </w:r>
    </w:p>
    <w:p w14:paraId="4E6F7250" w14:textId="6206CB8A" w:rsidR="00EF11F7" w:rsidRDefault="00EF11F7" w:rsidP="00EF11F7">
      <w:pPr>
        <w:pStyle w:val="NormalWeb"/>
        <w:jc w:val="both"/>
        <w:rPr>
          <w:rFonts w:eastAsia="MS Mincho"/>
        </w:rPr>
      </w:pPr>
      <w:r w:rsidRPr="00EF11F7">
        <w:rPr>
          <w:rFonts w:eastAsia="MS Mincho"/>
        </w:rPr>
        <w:t>Não haverá reajuste, nem atualização de valores, exceto na ocorrência de fato que justifique a aplicação da alínea “d”, do inciso II, do artigo 65, da Lei nº 8.666 de 21 de junho de 1993, consolidadas.</w:t>
      </w:r>
    </w:p>
    <w:p w14:paraId="51D9F90E" w14:textId="77777777" w:rsidR="00EF11F7" w:rsidRDefault="00EF11F7" w:rsidP="00EF11F7">
      <w:pPr>
        <w:pStyle w:val="NormalWeb"/>
        <w:jc w:val="both"/>
        <w:rPr>
          <w:rFonts w:eastAsia="MS Mincho"/>
          <w:b/>
          <w:u w:val="single"/>
        </w:rPr>
      </w:pPr>
      <w:r>
        <w:rPr>
          <w:rFonts w:eastAsia="MS Mincho"/>
          <w:b/>
          <w:u w:val="single"/>
        </w:rPr>
        <w:t>CLÁUSULA SEXTA</w:t>
      </w:r>
    </w:p>
    <w:p w14:paraId="48AD3D6E" w14:textId="32346F92" w:rsidR="00EF11F7" w:rsidRDefault="00EF11F7" w:rsidP="00EF11F7">
      <w:pPr>
        <w:pStyle w:val="NormalWeb"/>
        <w:jc w:val="center"/>
        <w:rPr>
          <w:rFonts w:eastAsia="MS Mincho"/>
          <w:b/>
        </w:rPr>
      </w:pPr>
      <w:r w:rsidRPr="00EF11F7">
        <w:rPr>
          <w:rFonts w:eastAsia="MS Mincho"/>
          <w:b/>
        </w:rPr>
        <w:t>DO PAGAMENTO</w:t>
      </w:r>
    </w:p>
    <w:p w14:paraId="6C600DFA" w14:textId="079E0598" w:rsidR="00EF11F7" w:rsidRDefault="00EF11F7" w:rsidP="00EF11F7">
      <w:pPr>
        <w:pStyle w:val="NormalWeb"/>
        <w:jc w:val="both"/>
        <w:rPr>
          <w:rFonts w:eastAsia="MS Mincho"/>
        </w:rPr>
      </w:pPr>
      <w:r w:rsidRPr="00EF11F7">
        <w:rPr>
          <w:rFonts w:eastAsia="MS Mincho"/>
        </w:rPr>
        <w:t>Os pagamentos serão efetuados em duas parcelas, sendo a primeira, de 50% do valor total adjudicado,</w:t>
      </w:r>
      <w:r w:rsidR="00AE6703">
        <w:rPr>
          <w:rFonts w:eastAsia="MS Mincho"/>
        </w:rPr>
        <w:t xml:space="preserve"> apresentada</w:t>
      </w:r>
      <w:r w:rsidRPr="00EF11F7">
        <w:rPr>
          <w:rFonts w:eastAsia="MS Mincho"/>
        </w:rPr>
        <w:t xml:space="preserve"> </w:t>
      </w:r>
      <w:r w:rsidR="00AE6703">
        <w:rPr>
          <w:rFonts w:eastAsia="MS Mincho"/>
        </w:rPr>
        <w:t xml:space="preserve">após medição pelo Engenheiro Responsável, comprovando a efetiva realização dos serviços relativos à esta parcela. A primeira parcela será paga em até 45 dias do início da prestação dos serviços. A segunda parcela, relativa aos 50% restantes, será paga em até 10 dias da efetiva entrega do elevador, em perfeito funcionamento. </w:t>
      </w:r>
    </w:p>
    <w:p w14:paraId="7AA33E98" w14:textId="77777777" w:rsidR="00EF11F7" w:rsidRPr="00EF11F7" w:rsidRDefault="00EF11F7" w:rsidP="00EF11F7">
      <w:pPr>
        <w:pStyle w:val="NormalWeb"/>
        <w:rPr>
          <w:rFonts w:eastAsia="MS Mincho"/>
        </w:rPr>
      </w:pPr>
      <w:r w:rsidRPr="00EF11F7">
        <w:rPr>
          <w:rFonts w:eastAsia="MS Mincho"/>
        </w:rPr>
        <w:t>§ 2º - A empresa vencedora, deverá apresentar também as guias de recolhimento do INSS e FGTS dos funcionários que irão trabalhar na obra.</w:t>
      </w:r>
    </w:p>
    <w:p w14:paraId="555BF3A4" w14:textId="77777777" w:rsidR="00EF11F7" w:rsidRDefault="00EF11F7" w:rsidP="00EF11F7">
      <w:pPr>
        <w:pStyle w:val="NormalWeb"/>
        <w:rPr>
          <w:rFonts w:eastAsia="MS Mincho"/>
        </w:rPr>
      </w:pPr>
      <w:r w:rsidRPr="00EF11F7">
        <w:rPr>
          <w:rFonts w:eastAsia="MS Mincho"/>
          <w:b/>
        </w:rPr>
        <w:t>§</w:t>
      </w:r>
      <w:r w:rsidRPr="00EF11F7">
        <w:rPr>
          <w:rFonts w:eastAsia="MS Mincho"/>
        </w:rPr>
        <w:t xml:space="preserve"> 3º - Os valores constantes no presente Contrato não sofrerão alterações em virtude de fretes, impostos, transportes ou quaisquer outras despesas.</w:t>
      </w:r>
    </w:p>
    <w:p w14:paraId="20A8F395" w14:textId="133855E4" w:rsidR="00EF11F7" w:rsidRDefault="00EF11F7" w:rsidP="00EF11F7">
      <w:pPr>
        <w:pStyle w:val="NormalWeb"/>
        <w:rPr>
          <w:rFonts w:eastAsia="MS Mincho"/>
          <w:b/>
          <w:u w:val="single"/>
        </w:rPr>
      </w:pPr>
      <w:r>
        <w:rPr>
          <w:rFonts w:eastAsia="MS Mincho"/>
          <w:b/>
          <w:u w:val="single"/>
        </w:rPr>
        <w:t>CLÁUSULA SÉTIMA</w:t>
      </w:r>
    </w:p>
    <w:p w14:paraId="7343C239" w14:textId="3A69A6C0" w:rsidR="00EF11F7" w:rsidRDefault="00EF11F7" w:rsidP="00EF11F7">
      <w:pPr>
        <w:pStyle w:val="NormalWeb"/>
        <w:jc w:val="center"/>
        <w:rPr>
          <w:rFonts w:eastAsia="MS Mincho"/>
          <w:b/>
        </w:rPr>
      </w:pPr>
      <w:r>
        <w:rPr>
          <w:rFonts w:eastAsia="MS Mincho"/>
          <w:b/>
        </w:rPr>
        <w:t>DO PRAZO</w:t>
      </w:r>
    </w:p>
    <w:p w14:paraId="022EE13B" w14:textId="3DFCCA80" w:rsidR="00EF11F7" w:rsidRDefault="00EF11F7" w:rsidP="00EF11F7">
      <w:pPr>
        <w:pStyle w:val="NormalWeb"/>
        <w:jc w:val="both"/>
        <w:rPr>
          <w:rFonts w:eastAsia="MS Mincho"/>
        </w:rPr>
      </w:pPr>
      <w:r w:rsidRPr="00EF11F7">
        <w:rPr>
          <w:rFonts w:eastAsia="MS Mincho"/>
        </w:rPr>
        <w:t>O elevador dever</w:t>
      </w:r>
      <w:r>
        <w:rPr>
          <w:rFonts w:eastAsia="MS Mincho"/>
        </w:rPr>
        <w:t>á</w:t>
      </w:r>
      <w:r w:rsidRPr="00EF11F7">
        <w:rPr>
          <w:rFonts w:eastAsia="MS Mincho"/>
        </w:rPr>
        <w:t xml:space="preserve"> ser entregue e instalado no prazo máximo de 100 dias da entrega da autorização de fornecimento à empresa venced</w:t>
      </w:r>
      <w:r>
        <w:rPr>
          <w:rFonts w:eastAsia="MS Mincho"/>
        </w:rPr>
        <w:t>o</w:t>
      </w:r>
      <w:r w:rsidRPr="00EF11F7">
        <w:rPr>
          <w:rFonts w:eastAsia="MS Mincho"/>
        </w:rPr>
        <w:t>ra</w:t>
      </w:r>
      <w:r>
        <w:rPr>
          <w:rFonts w:eastAsia="MS Mincho"/>
        </w:rPr>
        <w:t xml:space="preserve">. O prazo para início da obra não poderá ser superior a 20 dias a contar do envio da referida autorização. </w:t>
      </w:r>
    </w:p>
    <w:p w14:paraId="25F15E34" w14:textId="77777777" w:rsidR="00EF11F7" w:rsidRDefault="00EF11F7" w:rsidP="00EF11F7">
      <w:pPr>
        <w:pStyle w:val="NormalWeb"/>
        <w:jc w:val="both"/>
        <w:rPr>
          <w:rFonts w:eastAsia="MS Mincho"/>
        </w:rPr>
      </w:pPr>
    </w:p>
    <w:p w14:paraId="37B7B23B" w14:textId="053AD2B7" w:rsidR="00EF11F7" w:rsidRDefault="00EF11F7" w:rsidP="00EF11F7">
      <w:pPr>
        <w:pStyle w:val="NormalWeb"/>
        <w:jc w:val="both"/>
        <w:rPr>
          <w:rFonts w:eastAsia="MS Mincho"/>
          <w:b/>
          <w:u w:val="single"/>
        </w:rPr>
      </w:pPr>
      <w:r>
        <w:rPr>
          <w:rFonts w:eastAsia="MS Mincho"/>
          <w:b/>
          <w:u w:val="single"/>
        </w:rPr>
        <w:t>CLÁSULA OITAVA</w:t>
      </w:r>
    </w:p>
    <w:p w14:paraId="3CB26C94" w14:textId="229A5CB2" w:rsidR="00EF11F7" w:rsidRDefault="00EF11F7" w:rsidP="00EF11F7">
      <w:pPr>
        <w:pStyle w:val="NormalWeb"/>
        <w:jc w:val="center"/>
        <w:rPr>
          <w:rFonts w:eastAsia="MS Mincho"/>
          <w:b/>
        </w:rPr>
      </w:pPr>
      <w:r>
        <w:rPr>
          <w:rFonts w:eastAsia="MS Mincho"/>
          <w:b/>
        </w:rPr>
        <w:t>DA GARANTIA</w:t>
      </w:r>
    </w:p>
    <w:p w14:paraId="16E2F08F" w14:textId="0A57A534" w:rsidR="00EF11F7" w:rsidRDefault="00F86FE1" w:rsidP="00EF11F7">
      <w:pPr>
        <w:pStyle w:val="NormalWeb"/>
        <w:jc w:val="both"/>
        <w:rPr>
          <w:rFonts w:eastAsia="MS Mincho"/>
        </w:rPr>
      </w:pPr>
      <w:r>
        <w:rPr>
          <w:rFonts w:eastAsia="MS Mincho"/>
        </w:rPr>
        <w:t xml:space="preserve">A Contratada deverá garantir, irrestrita e ilimitadamente, o perfeito funcionamento do equipamento previsto no escopo do fornecimento por um período de </w:t>
      </w:r>
      <w:r>
        <w:rPr>
          <w:rFonts w:eastAsia="MS Mincho"/>
          <w:b/>
        </w:rPr>
        <w:t>12 (doze) meses</w:t>
      </w:r>
      <w:r w:rsidR="00AE6703">
        <w:rPr>
          <w:rFonts w:eastAsia="MS Mincho"/>
        </w:rPr>
        <w:t>, a contar do recebimento efetivo do elevador.</w:t>
      </w:r>
    </w:p>
    <w:p w14:paraId="5F697EA6" w14:textId="1C4EF99B" w:rsidR="00AE6703" w:rsidRDefault="00AE6703" w:rsidP="00EF11F7">
      <w:pPr>
        <w:pStyle w:val="NormalWeb"/>
        <w:jc w:val="both"/>
        <w:rPr>
          <w:rFonts w:eastAsia="MS Mincho"/>
        </w:rPr>
      </w:pPr>
      <w:r>
        <w:rPr>
          <w:rFonts w:eastAsia="MS Mincho"/>
        </w:rPr>
        <w:t>§1º - A Contratada ofertar à Administração, aquisição de plano de manutenção preventiva, a fim de evitar eventuais defeitos por falta de manutenção.</w:t>
      </w:r>
    </w:p>
    <w:p w14:paraId="1CCA6183" w14:textId="41DDF1D3" w:rsidR="00AE6703" w:rsidRDefault="00AE6703" w:rsidP="00EF11F7">
      <w:pPr>
        <w:pStyle w:val="NormalWeb"/>
        <w:jc w:val="both"/>
        <w:rPr>
          <w:rFonts w:eastAsia="MS Mincho"/>
        </w:rPr>
      </w:pPr>
      <w:r>
        <w:rPr>
          <w:rFonts w:eastAsia="MS Mincho"/>
        </w:rPr>
        <w:t>§2º - Os períodos de garantia serão suspensos, a partir da constatação de defeito pela Contratante até a efetiva correção pela Contratada.</w:t>
      </w:r>
    </w:p>
    <w:p w14:paraId="7A9304D0" w14:textId="52E788BA" w:rsidR="00AE6703" w:rsidRDefault="00AE6703" w:rsidP="00EF11F7">
      <w:pPr>
        <w:pStyle w:val="NormalWeb"/>
        <w:jc w:val="both"/>
        <w:rPr>
          <w:rFonts w:eastAsia="MS Mincho"/>
        </w:rPr>
      </w:pPr>
      <w:r>
        <w:rPr>
          <w:rFonts w:eastAsia="MS Mincho"/>
        </w:rPr>
        <w:t>§3º - Na hipótese de substituição de peças, componentes e equipamentos, um novo período de garantia será iniciado somente para o item substituído, contando-se o prazo a partir da aceitação pela Contratante da peça, componente ou equipamento novo</w:t>
      </w:r>
    </w:p>
    <w:p w14:paraId="17752B3B" w14:textId="67E83F76" w:rsidR="00AE6703" w:rsidRDefault="00AE6703" w:rsidP="00EF11F7">
      <w:pPr>
        <w:pStyle w:val="NormalWeb"/>
        <w:jc w:val="both"/>
        <w:rPr>
          <w:rFonts w:eastAsia="MS Mincho"/>
        </w:rPr>
      </w:pPr>
      <w:r>
        <w:rPr>
          <w:rFonts w:eastAsia="MS Mincho"/>
        </w:rPr>
        <w:t xml:space="preserve">§4º - A garantia cobre quaisquer defeitos provenientes de erros ou omissões da Contratada, em especial, decorrentes do erro de concepção do projeto, de matéria prima, de fabricação, de montagem, de coordenação técnica  e administrativa. </w:t>
      </w:r>
    </w:p>
    <w:p w14:paraId="53D78E06" w14:textId="02B7AF17" w:rsidR="00AE6703" w:rsidRDefault="00AE6703" w:rsidP="00EF11F7">
      <w:pPr>
        <w:pStyle w:val="NormalWeb"/>
        <w:jc w:val="both"/>
        <w:rPr>
          <w:rFonts w:eastAsia="MS Mincho"/>
        </w:rPr>
      </w:pPr>
      <w:r>
        <w:rPr>
          <w:rFonts w:eastAsia="MS Mincho"/>
        </w:rPr>
        <w:t>§ 5º - Em decorrência da garantia prestada, a Contratada se obriga, ilimitadamente, a substituir as peças defeituosas os repará-las, colocando os equipamentos perfeitamente de acordo com o preconizado neste fornecimento, sem quaisquer ônus para o Contratante.</w:t>
      </w:r>
    </w:p>
    <w:p w14:paraId="5BC4B66F" w14:textId="05791354" w:rsidR="00AE6703" w:rsidRDefault="00AE6703" w:rsidP="00EF11F7">
      <w:pPr>
        <w:pStyle w:val="NormalWeb"/>
        <w:jc w:val="both"/>
        <w:rPr>
          <w:rFonts w:eastAsia="MS Mincho"/>
        </w:rPr>
      </w:pPr>
      <w:r>
        <w:rPr>
          <w:rFonts w:eastAsia="MS Mincho"/>
        </w:rPr>
        <w:t>§ 6º - A Contratada estará sujeita à Multa contratual, caso deixe de tomar providências necessárias à reposição ou correção dos materiais e equipamentos, após o recebimento de comunicação telefônica ou aviso por escrito, dentro dos seguintes prazos:</w:t>
      </w:r>
    </w:p>
    <w:p w14:paraId="10E73A5C" w14:textId="6FD8EBF3" w:rsidR="00AE6703" w:rsidRPr="00AE6703" w:rsidRDefault="00AE6703" w:rsidP="00EF11F7">
      <w:pPr>
        <w:pStyle w:val="NormalWeb"/>
        <w:jc w:val="both"/>
        <w:rPr>
          <w:rFonts w:eastAsia="MS Mincho"/>
          <w:b/>
        </w:rPr>
      </w:pPr>
      <w:r w:rsidRPr="00AE6703">
        <w:rPr>
          <w:rFonts w:eastAsia="MS Mincho"/>
          <w:b/>
        </w:rPr>
        <w:tab/>
        <w:t>1 – 45 (quarenta e cinco) minutos, em caso de acidentes ou defeitos os quais envolvam pessoas presas na cabina, em qualquer dia e horário.</w:t>
      </w:r>
    </w:p>
    <w:p w14:paraId="6FE0C189" w14:textId="173BA375" w:rsidR="00AE6703" w:rsidRDefault="00AE6703" w:rsidP="00EF11F7">
      <w:pPr>
        <w:pStyle w:val="NormalWeb"/>
        <w:jc w:val="both"/>
        <w:rPr>
          <w:rFonts w:eastAsia="MS Mincho"/>
          <w:b/>
        </w:rPr>
      </w:pPr>
      <w:r w:rsidRPr="00AE6703">
        <w:rPr>
          <w:rFonts w:eastAsia="MS Mincho"/>
          <w:b/>
        </w:rPr>
        <w:tab/>
        <w:t xml:space="preserve">2 </w:t>
      </w:r>
      <w:r>
        <w:rPr>
          <w:rFonts w:eastAsia="MS Mincho"/>
          <w:b/>
        </w:rPr>
        <w:t>–</w:t>
      </w:r>
      <w:r w:rsidRPr="00AE6703">
        <w:rPr>
          <w:rFonts w:eastAsia="MS Mincho"/>
          <w:b/>
        </w:rPr>
        <w:t xml:space="preserve"> </w:t>
      </w:r>
      <w:r>
        <w:rPr>
          <w:rFonts w:eastAsia="MS Mincho"/>
          <w:b/>
        </w:rPr>
        <w:t>48 (quarenta e oito horas) nos demais casos.</w:t>
      </w:r>
    </w:p>
    <w:p w14:paraId="65FA8F86" w14:textId="19DAF579" w:rsidR="00AE6703" w:rsidRDefault="00AE6703" w:rsidP="00EF11F7">
      <w:pPr>
        <w:pStyle w:val="NormalWeb"/>
        <w:jc w:val="both"/>
        <w:rPr>
          <w:rFonts w:eastAsia="MS Mincho"/>
        </w:rPr>
      </w:pPr>
      <w:r>
        <w:rPr>
          <w:rFonts w:eastAsia="MS Mincho"/>
        </w:rPr>
        <w:t xml:space="preserve">§ 7ª – A Contratada, salvo motivo justificado, ficará sujeita às penalidades contratuais, caso não garanta o regular funcionamento dos elevadores em 3 (três) dias úteis, a contar da data de parada dos equipamentos. </w:t>
      </w:r>
    </w:p>
    <w:p w14:paraId="0007D5C4" w14:textId="2E77026B" w:rsidR="00AE6703" w:rsidRDefault="00AE6703" w:rsidP="00EF11F7">
      <w:pPr>
        <w:pStyle w:val="NormalWeb"/>
        <w:jc w:val="both"/>
        <w:rPr>
          <w:rFonts w:eastAsia="MS Mincho"/>
        </w:rPr>
      </w:pPr>
      <w:r>
        <w:rPr>
          <w:rFonts w:eastAsia="MS Mincho"/>
        </w:rPr>
        <w:t xml:space="preserve">§ 8º - Havendo inadimplemento em relação aos prazos mencionados anteriormente, a Contratante poderá, a seu exclusivo critério, independente da aplicação de penalidades, substituir ou corrigir os equipamentos e materiais defeituosos, debitando da Contratada o custo desse procedimento, permanecendo a mesma, para todos os fins, como responsável pelo perfeito desempenho desses materiais e equipamentos, não se alterando ou diminuindo a garantia geral prevista neste fornecimento. </w:t>
      </w:r>
    </w:p>
    <w:p w14:paraId="26A49811" w14:textId="462A2ACD" w:rsidR="00AE6703" w:rsidRDefault="00AE6703" w:rsidP="00EF11F7">
      <w:pPr>
        <w:pStyle w:val="NormalWeb"/>
        <w:jc w:val="both"/>
        <w:rPr>
          <w:rFonts w:eastAsia="MS Mincho"/>
          <w:b/>
          <w:u w:val="single"/>
        </w:rPr>
      </w:pPr>
      <w:r>
        <w:rPr>
          <w:rFonts w:eastAsia="MS Mincho"/>
          <w:b/>
          <w:u w:val="single"/>
        </w:rPr>
        <w:t>CLÁUSULA NONA</w:t>
      </w:r>
    </w:p>
    <w:p w14:paraId="5AB8CFBD" w14:textId="4B699EF8" w:rsidR="00AE6703" w:rsidRDefault="00AE6703" w:rsidP="00AE6703">
      <w:pPr>
        <w:pStyle w:val="NormalWeb"/>
        <w:jc w:val="center"/>
        <w:rPr>
          <w:rFonts w:eastAsia="MS Mincho"/>
          <w:b/>
        </w:rPr>
      </w:pPr>
      <w:r>
        <w:rPr>
          <w:rFonts w:eastAsia="MS Mincho"/>
          <w:b/>
        </w:rPr>
        <w:t>DA SUBCRONTATAÇÃO</w:t>
      </w:r>
    </w:p>
    <w:p w14:paraId="2E0463B7" w14:textId="6BB0BE90" w:rsidR="00AE6703" w:rsidRDefault="00AE6703" w:rsidP="00AE6703">
      <w:pPr>
        <w:pStyle w:val="NormalWeb"/>
        <w:jc w:val="both"/>
        <w:rPr>
          <w:rFonts w:eastAsia="MS Mincho"/>
        </w:rPr>
      </w:pPr>
      <w:r>
        <w:rPr>
          <w:rFonts w:eastAsia="MS Mincho"/>
        </w:rPr>
        <w:t>Não será admitida a subcontratação do objeto Licitado.</w:t>
      </w:r>
    </w:p>
    <w:p w14:paraId="5FDCA35D" w14:textId="774A7600" w:rsidR="00AE6703" w:rsidRDefault="00AE6703" w:rsidP="00AE6703">
      <w:pPr>
        <w:pStyle w:val="NormalWeb"/>
        <w:jc w:val="both"/>
        <w:rPr>
          <w:rFonts w:eastAsia="MS Mincho"/>
          <w:b/>
          <w:u w:val="single"/>
        </w:rPr>
      </w:pPr>
      <w:r>
        <w:rPr>
          <w:rFonts w:eastAsia="MS Mincho"/>
          <w:b/>
          <w:u w:val="single"/>
        </w:rPr>
        <w:t>CLÁUSULA DÉCIMA</w:t>
      </w:r>
    </w:p>
    <w:p w14:paraId="7E9DC7F3" w14:textId="0CAC0B07" w:rsidR="00AE6703" w:rsidRDefault="00AE6703" w:rsidP="00AE6703">
      <w:pPr>
        <w:pStyle w:val="NormalWeb"/>
        <w:jc w:val="center"/>
        <w:rPr>
          <w:rFonts w:eastAsia="MS Mincho"/>
          <w:b/>
        </w:rPr>
      </w:pPr>
      <w:r>
        <w:rPr>
          <w:rFonts w:eastAsia="MS Mincho"/>
          <w:b/>
        </w:rPr>
        <w:t>DAS OBRIGAÇÕE DA CONTRATANTE</w:t>
      </w:r>
    </w:p>
    <w:p w14:paraId="2433FBE5" w14:textId="5FA8A7C1" w:rsidR="00AE6703" w:rsidRDefault="00AE6703" w:rsidP="00AE6703">
      <w:pPr>
        <w:pStyle w:val="NormalWeb"/>
        <w:rPr>
          <w:rFonts w:eastAsia="MS Mincho"/>
        </w:rPr>
      </w:pPr>
      <w:r>
        <w:rPr>
          <w:rFonts w:eastAsia="MS Mincho"/>
        </w:rPr>
        <w:t>São obrigações da Contratante</w:t>
      </w:r>
    </w:p>
    <w:p w14:paraId="643889D4" w14:textId="301D8760" w:rsidR="00AE6703" w:rsidRDefault="00AE6703" w:rsidP="00AE6703">
      <w:pPr>
        <w:pStyle w:val="NormalWeb"/>
        <w:jc w:val="both"/>
        <w:rPr>
          <w:rFonts w:eastAsia="MS Mincho"/>
        </w:rPr>
      </w:pPr>
      <w:r>
        <w:rPr>
          <w:rFonts w:eastAsia="MS Mincho"/>
        </w:rPr>
        <w:tab/>
        <w:t>1 – Verificar minuciosamente, no prazo fixado, a conformidade dos bens recebidos provisoriamente com as especificações constantes no Edital e na proposta, fara fins de aceitação e recebimento definitivo</w:t>
      </w:r>
    </w:p>
    <w:p w14:paraId="24709FC6" w14:textId="67E56C0B" w:rsidR="00AE6703" w:rsidRDefault="00AE6703" w:rsidP="00AE6703">
      <w:pPr>
        <w:pStyle w:val="NormalWeb"/>
        <w:jc w:val="both"/>
        <w:rPr>
          <w:rFonts w:eastAsia="MS Mincho"/>
        </w:rPr>
      </w:pPr>
      <w:r>
        <w:rPr>
          <w:rFonts w:eastAsia="MS Mincho"/>
        </w:rPr>
        <w:tab/>
        <w:t>2 – Comunicar à Contratada, por escrito, sobre imperfeições, falhas ou irregularidades verificadas no objeto fornecido, para que seja substituído, reparado ou corrigido.</w:t>
      </w:r>
    </w:p>
    <w:p w14:paraId="676EC127" w14:textId="27C3AB73" w:rsidR="00AE6703" w:rsidRDefault="00AE6703" w:rsidP="00AE6703">
      <w:pPr>
        <w:pStyle w:val="NormalWeb"/>
        <w:jc w:val="both"/>
        <w:rPr>
          <w:rFonts w:eastAsia="MS Mincho"/>
        </w:rPr>
      </w:pPr>
      <w:r>
        <w:rPr>
          <w:rFonts w:eastAsia="MS Mincho"/>
        </w:rPr>
        <w:tab/>
        <w:t>3 – Permitidas à Contratada as facilidades necessárias a fim de que possa desempenhar normalmente o contrato.</w:t>
      </w:r>
    </w:p>
    <w:p w14:paraId="18952DBA" w14:textId="3E47B442" w:rsidR="00AE6703" w:rsidRDefault="00AE6703" w:rsidP="00AE6703">
      <w:pPr>
        <w:pStyle w:val="NormalWeb"/>
        <w:jc w:val="both"/>
        <w:rPr>
          <w:rFonts w:eastAsia="MS Mincho"/>
        </w:rPr>
      </w:pPr>
      <w:r>
        <w:rPr>
          <w:rFonts w:eastAsia="MS Mincho"/>
        </w:rPr>
        <w:tab/>
        <w:t xml:space="preserve">4 – Efetuar o pagamento à Contratada no valor correspondente ao fornecimento do objeto, no prazo e forma estabelecidos neste Contrato, Edital, e seus anexos. </w:t>
      </w:r>
    </w:p>
    <w:p w14:paraId="5FDB2ACE" w14:textId="355EA18E" w:rsidR="00AE6703" w:rsidRDefault="00AE6703" w:rsidP="00AE6703">
      <w:pPr>
        <w:pStyle w:val="NormalWeb"/>
        <w:jc w:val="both"/>
        <w:rPr>
          <w:rFonts w:eastAsia="MS Mincho"/>
        </w:rPr>
      </w:pPr>
      <w:r>
        <w:rPr>
          <w:rFonts w:eastAsia="MS Mincho"/>
        </w:rPr>
        <w:tab/>
        <w:t xml:space="preserve">5 – Prestar aos funcionários da Contratada todas as informações e esclarecimentos necessários que eventualmente venham a ser solicitados. </w:t>
      </w:r>
    </w:p>
    <w:p w14:paraId="1E30E58F" w14:textId="39C61806" w:rsidR="00AE6703" w:rsidRDefault="00AE6703" w:rsidP="00AE6703">
      <w:pPr>
        <w:pStyle w:val="NormalWeb"/>
        <w:jc w:val="both"/>
        <w:rPr>
          <w:rFonts w:eastAsia="MS Mincho"/>
        </w:rPr>
      </w:pPr>
      <w:r>
        <w:rPr>
          <w:rFonts w:eastAsia="MS Mincho"/>
        </w:rPr>
        <w:tab/>
        <w:t>6 – Aplicar as penalidades cabíveis, previstas no Edital e no Contrato, garantida a ampla defesa</w:t>
      </w:r>
    </w:p>
    <w:p w14:paraId="7F946D60" w14:textId="4EFE0C90" w:rsidR="00AE6703" w:rsidRDefault="00AE6703" w:rsidP="00AE6703">
      <w:pPr>
        <w:pStyle w:val="NormalWeb"/>
        <w:jc w:val="both"/>
        <w:rPr>
          <w:rFonts w:eastAsia="MS Mincho"/>
        </w:rPr>
      </w:pPr>
      <w:r>
        <w:rPr>
          <w:rFonts w:eastAsia="MS Mincho"/>
        </w:rPr>
        <w:tab/>
        <w:t>7 – Solicitar por escrito, durante o prazo de garantia, o conserto ou a substituição dos materiais que apresentarem defeito.</w:t>
      </w:r>
    </w:p>
    <w:p w14:paraId="253744E7" w14:textId="77777777" w:rsidR="00AE6703" w:rsidRDefault="00AE6703" w:rsidP="00AE6703">
      <w:pPr>
        <w:pStyle w:val="NormalWeb"/>
        <w:jc w:val="both"/>
        <w:rPr>
          <w:rFonts w:eastAsia="MS Mincho"/>
        </w:rPr>
      </w:pPr>
      <w:r>
        <w:rPr>
          <w:rFonts w:eastAsia="MS Mincho"/>
        </w:rPr>
        <w:tab/>
        <w:t xml:space="preserve">8 – A Contratante não responderá por quaisquer compromissos assumidos pela Contratada com terceiros, ainda que vinculados à execução do presente Termo de Contrato, bem como por qualquer dano causado a terceiros em decorrência do ato da Contratada, de seus empregados, prepostos ou subordinados. </w:t>
      </w:r>
    </w:p>
    <w:p w14:paraId="253D5E21" w14:textId="77777777" w:rsidR="00AE6703" w:rsidRDefault="00AE6703" w:rsidP="00AE6703">
      <w:pPr>
        <w:pStyle w:val="NormalWeb"/>
        <w:jc w:val="both"/>
        <w:rPr>
          <w:rFonts w:eastAsia="MS Mincho"/>
          <w:b/>
          <w:u w:val="single"/>
        </w:rPr>
      </w:pPr>
      <w:r>
        <w:rPr>
          <w:rFonts w:eastAsia="MS Mincho"/>
          <w:b/>
          <w:u w:val="single"/>
        </w:rPr>
        <w:t>CLÁUSULA DÉCIMA PRIMEIRA</w:t>
      </w:r>
    </w:p>
    <w:p w14:paraId="4C5571B0" w14:textId="3CF232F6" w:rsidR="00AE6703" w:rsidRDefault="00AE6703" w:rsidP="00AE6703">
      <w:pPr>
        <w:pStyle w:val="NormalWeb"/>
        <w:jc w:val="center"/>
        <w:rPr>
          <w:rFonts w:eastAsia="MS Mincho"/>
          <w:b/>
        </w:rPr>
      </w:pPr>
      <w:r>
        <w:rPr>
          <w:rFonts w:eastAsia="MS Mincho"/>
          <w:b/>
        </w:rPr>
        <w:t>DAS OBRIGAÇÕES DA CONTRATADA</w:t>
      </w:r>
    </w:p>
    <w:p w14:paraId="3299DA9D" w14:textId="443C6C66" w:rsidR="00AE6703" w:rsidRDefault="00AE6703" w:rsidP="00AE6703">
      <w:pPr>
        <w:pStyle w:val="NormalWeb"/>
        <w:jc w:val="both"/>
        <w:rPr>
          <w:rFonts w:eastAsia="MS Mincho"/>
        </w:rPr>
      </w:pPr>
      <w:r>
        <w:rPr>
          <w:rFonts w:eastAsia="MS Mincho"/>
        </w:rPr>
        <w:t>São obrigações da contratada:</w:t>
      </w:r>
    </w:p>
    <w:p w14:paraId="5D17547A" w14:textId="6FFDF2E9" w:rsidR="00AE6703" w:rsidRDefault="00AE6703" w:rsidP="00AE6703">
      <w:pPr>
        <w:pStyle w:val="NormalWeb"/>
        <w:jc w:val="both"/>
        <w:rPr>
          <w:rFonts w:eastAsia="MS Mincho"/>
        </w:rPr>
      </w:pPr>
      <w:r>
        <w:rPr>
          <w:rFonts w:eastAsia="MS Mincho"/>
        </w:rPr>
        <w:tab/>
        <w:t>1 – Cumprir todas as obrigações constantes no edital, em seus anexos, e sua proposta, assumindo como exclusivamente seus os riscos e as despesas decorrentes da boa e perfeita execução do objeto e, ainda:</w:t>
      </w:r>
    </w:p>
    <w:p w14:paraId="091FAEFD" w14:textId="5DD78FA9" w:rsidR="00AE6703" w:rsidRDefault="00AE6703" w:rsidP="00AE6703">
      <w:pPr>
        <w:pStyle w:val="NormalWeb"/>
        <w:jc w:val="both"/>
        <w:rPr>
          <w:rFonts w:eastAsia="MS Mincho"/>
          <w:b/>
          <w:i/>
        </w:rPr>
      </w:pPr>
      <w:r>
        <w:rPr>
          <w:rFonts w:eastAsia="MS Mincho"/>
        </w:rPr>
        <w:tab/>
        <w:t xml:space="preserve">2 – Efetuar a entrega do objeto em perfeitas condições, conforme especificações, prazo e local constantes no edital e seus anexos, acompanhado da respectiva nota fiscal, na qual constarão as indicações referentes a: </w:t>
      </w:r>
      <w:r>
        <w:rPr>
          <w:rFonts w:eastAsia="MS Mincho"/>
          <w:b/>
          <w:i/>
        </w:rPr>
        <w:t xml:space="preserve">marca, fabricante, modelo, procedência e prazo de garantia. </w:t>
      </w:r>
    </w:p>
    <w:p w14:paraId="7C5CC6AF" w14:textId="345AF83A" w:rsidR="00AE6703" w:rsidRDefault="00AE6703" w:rsidP="00AE6703">
      <w:pPr>
        <w:pStyle w:val="NormalWeb"/>
        <w:jc w:val="both"/>
        <w:rPr>
          <w:rFonts w:eastAsia="MS Mincho"/>
        </w:rPr>
      </w:pPr>
      <w:r>
        <w:rPr>
          <w:rFonts w:eastAsia="MS Mincho"/>
          <w:b/>
          <w:i/>
        </w:rPr>
        <w:tab/>
      </w:r>
      <w:r>
        <w:rPr>
          <w:rFonts w:eastAsia="MS Mincho"/>
        </w:rPr>
        <w:t xml:space="preserve">3 – Fornecer manual de usuário, em português, e relação de rede de Assistência Técnica Autorizada. </w:t>
      </w:r>
    </w:p>
    <w:p w14:paraId="2827F9B4" w14:textId="0B3DD249" w:rsidR="00AE6703" w:rsidRDefault="00AE6703" w:rsidP="00AE6703">
      <w:pPr>
        <w:pStyle w:val="NormalWeb"/>
        <w:jc w:val="both"/>
        <w:rPr>
          <w:rFonts w:eastAsia="MS Mincho"/>
        </w:rPr>
      </w:pPr>
      <w:r>
        <w:rPr>
          <w:rFonts w:eastAsia="MS Mincho"/>
        </w:rPr>
        <w:tab/>
        <w:t>4 – Responsabilizar-se pelos vícios e danos decorrentes do Objeto, de acordo com os artigos 12, 13 e 17 a 27 do Código de Defesa do Consumidor (Lei nº 8.078, de 1990)</w:t>
      </w:r>
    </w:p>
    <w:p w14:paraId="5DB8F4D0" w14:textId="26E4CAFD" w:rsidR="00AE6703" w:rsidRDefault="00AE6703" w:rsidP="00AE6703">
      <w:pPr>
        <w:pStyle w:val="NormalWeb"/>
        <w:jc w:val="both"/>
        <w:rPr>
          <w:rFonts w:eastAsia="MS Mincho"/>
        </w:rPr>
      </w:pPr>
      <w:r>
        <w:rPr>
          <w:rFonts w:eastAsia="MS Mincho"/>
        </w:rPr>
        <w:tab/>
        <w:t>5 – Comunicar à Contratante, no prazo máximo de 24 (vinte e quatro) horas que antecede a data da entrega, os motivos que impossibilitem o cumprimento do prazo previsto, com a devida comprovação.</w:t>
      </w:r>
    </w:p>
    <w:p w14:paraId="324C11F8" w14:textId="3ACE13BD" w:rsidR="00AE6703" w:rsidRDefault="00AE6703" w:rsidP="00AE6703">
      <w:pPr>
        <w:pStyle w:val="NormalWeb"/>
        <w:jc w:val="both"/>
        <w:rPr>
          <w:rFonts w:eastAsia="MS Mincho"/>
        </w:rPr>
      </w:pPr>
      <w:r>
        <w:rPr>
          <w:rFonts w:eastAsia="MS Mincho"/>
        </w:rPr>
        <w:tab/>
        <w:t>6 – Manter, durante toda a execução do contrato, em compatibilidade com as obrigações assumidas, todas as condições de habilitação e qualificação exigidas na licitação.</w:t>
      </w:r>
    </w:p>
    <w:p w14:paraId="0ED80976" w14:textId="64E9A74F" w:rsidR="00AE6703" w:rsidRDefault="00AE6703" w:rsidP="00AE6703">
      <w:pPr>
        <w:pStyle w:val="NormalWeb"/>
        <w:jc w:val="both"/>
        <w:rPr>
          <w:rFonts w:eastAsia="MS Mincho"/>
        </w:rPr>
      </w:pPr>
      <w:r>
        <w:rPr>
          <w:rFonts w:eastAsia="MS Mincho"/>
        </w:rPr>
        <w:tab/>
        <w:t xml:space="preserve">7 – Indicar preposto para representa-la durante a execução do contrato. </w:t>
      </w:r>
    </w:p>
    <w:p w14:paraId="72C45F0F" w14:textId="19F7E64E" w:rsidR="00AE6703" w:rsidRDefault="00AE6703" w:rsidP="00AE6703">
      <w:pPr>
        <w:pStyle w:val="NormalWeb"/>
        <w:jc w:val="both"/>
        <w:rPr>
          <w:rFonts w:eastAsia="MS Mincho"/>
        </w:rPr>
      </w:pPr>
      <w:r>
        <w:rPr>
          <w:rFonts w:eastAsia="MS Mincho"/>
        </w:rPr>
        <w:tab/>
        <w:t xml:space="preserve">8 – Responder pelas perdas e danos causados por seus empregados, durante o fornecimento, montagem e instalação do equipamento, ainda que involuntariamente, às instalações do prédio, máquinas, equipamentos e demais bens da Contratante, substituindo os referidos bens por outros semelhantes em prazo que lhe será expressamente combinado pela Contratante. </w:t>
      </w:r>
    </w:p>
    <w:p w14:paraId="564AECA4" w14:textId="7A099939" w:rsidR="00AE6703" w:rsidRDefault="00AE6703" w:rsidP="00AE6703">
      <w:pPr>
        <w:pStyle w:val="NormalWeb"/>
        <w:jc w:val="both"/>
        <w:rPr>
          <w:rFonts w:eastAsia="MS Mincho"/>
        </w:rPr>
      </w:pPr>
      <w:r>
        <w:rPr>
          <w:rFonts w:eastAsia="MS Mincho"/>
        </w:rPr>
        <w:tab/>
        <w:t xml:space="preserve">9 – Responder por quaisquer acidentes de que possam ser vítimas seus empregados, quando em serviço. </w:t>
      </w:r>
    </w:p>
    <w:p w14:paraId="5D481F89" w14:textId="78F905C3" w:rsidR="00AE6703" w:rsidRDefault="00AE6703" w:rsidP="00AE6703">
      <w:pPr>
        <w:pStyle w:val="NormalWeb"/>
        <w:jc w:val="both"/>
        <w:rPr>
          <w:rFonts w:eastAsia="MS Mincho"/>
        </w:rPr>
      </w:pPr>
      <w:r>
        <w:rPr>
          <w:rFonts w:eastAsia="MS Mincho"/>
        </w:rPr>
        <w:tab/>
        <w:t>10 – Arcar com todos os custos para cumprimento da garantia dos equipamentos entregues, inclusive no caso de necessidade de transporte (técnicos ou equipamentos).</w:t>
      </w:r>
    </w:p>
    <w:p w14:paraId="4C460148" w14:textId="0EF64E0D" w:rsidR="00AE6703" w:rsidRDefault="00F64317" w:rsidP="00AE6703">
      <w:pPr>
        <w:pStyle w:val="NormalWeb"/>
        <w:jc w:val="both"/>
        <w:rPr>
          <w:rFonts w:eastAsia="MS Mincho"/>
          <w:b/>
          <w:u w:val="single"/>
        </w:rPr>
      </w:pPr>
      <w:r>
        <w:rPr>
          <w:rFonts w:eastAsia="MS Mincho"/>
          <w:b/>
          <w:u w:val="single"/>
        </w:rPr>
        <w:t>CLÁUSULA DÉCIMA SEGUNDA</w:t>
      </w:r>
    </w:p>
    <w:p w14:paraId="30F61A69" w14:textId="7E424AF1" w:rsidR="00EF11F7" w:rsidRPr="00EF11F7" w:rsidRDefault="00F64317" w:rsidP="00EF11F7">
      <w:pPr>
        <w:pStyle w:val="NormalWeb"/>
        <w:jc w:val="center"/>
        <w:rPr>
          <w:rFonts w:eastAsia="MS Mincho"/>
          <w:b/>
          <w:u w:val="single"/>
        </w:rPr>
      </w:pPr>
      <w:r>
        <w:rPr>
          <w:rFonts w:eastAsia="MS Mincho"/>
          <w:b/>
        </w:rPr>
        <w:t xml:space="preserve">DAS SANÇÕES ADMINISTRATIVAS </w:t>
      </w:r>
    </w:p>
    <w:p w14:paraId="1890C196" w14:textId="77777777" w:rsidR="00024C8D" w:rsidRPr="004A7615" w:rsidRDefault="00024C8D" w:rsidP="00024C8D">
      <w:pPr>
        <w:pStyle w:val="NormalWeb"/>
        <w:jc w:val="both"/>
        <w:rPr>
          <w:rFonts w:eastAsia="MS Mincho"/>
        </w:rPr>
      </w:pPr>
      <w:r w:rsidRPr="004A7615">
        <w:rPr>
          <w:rFonts w:eastAsia="MS Mincho"/>
        </w:rPr>
        <w:t>A correta realização dos serviços será fiscalizada pela Comissão Permanente de Fiscalização, nomeada pelo Decreto nº 1569 de 07/11/2013, podendo impor multas e aplicação de penalidades, em conformidade com o que dispõe a Lei 8.666/93, quais sejam:</w:t>
      </w:r>
      <w:r w:rsidRPr="004A7615">
        <w:t>       </w:t>
      </w:r>
    </w:p>
    <w:p w14:paraId="045F44AE" w14:textId="61DC10BB" w:rsidR="00024C8D" w:rsidRPr="004A7615" w:rsidRDefault="00024C8D" w:rsidP="00F64317">
      <w:pPr>
        <w:pStyle w:val="NormalWeb"/>
        <w:spacing w:before="0" w:beforeAutospacing="0" w:after="0" w:afterAutospacing="0"/>
        <w:ind w:left="964"/>
        <w:jc w:val="both"/>
      </w:pPr>
      <w:r w:rsidRPr="004A7615">
        <w:t>I - advertência;</w:t>
      </w:r>
    </w:p>
    <w:p w14:paraId="55DA68A1" w14:textId="77777777" w:rsidR="00024C8D" w:rsidRPr="004A7615" w:rsidRDefault="00024C8D" w:rsidP="00F64317">
      <w:pPr>
        <w:pStyle w:val="NormalWeb"/>
        <w:spacing w:before="0" w:beforeAutospacing="0" w:after="0" w:afterAutospacing="0"/>
        <w:ind w:left="964"/>
        <w:jc w:val="both"/>
      </w:pPr>
      <w:r w:rsidRPr="004A7615">
        <w:t>II - multa, na forma prevista no instrumento convocatório ou no contrato;</w:t>
      </w:r>
    </w:p>
    <w:p w14:paraId="36ECC2C7" w14:textId="77777777" w:rsidR="00024C8D" w:rsidRPr="004A7615" w:rsidRDefault="00024C8D" w:rsidP="00F64317">
      <w:pPr>
        <w:pStyle w:val="NormalWeb"/>
        <w:spacing w:before="0" w:beforeAutospacing="0" w:after="0" w:afterAutospacing="0"/>
        <w:ind w:left="964"/>
        <w:jc w:val="both"/>
      </w:pPr>
      <w:r w:rsidRPr="004A7615">
        <w:t>III - suspensão temporária de participação em licitação e impedimento de contratar com a Administração, por prazo não superior a 2 (dois) anos;</w:t>
      </w:r>
    </w:p>
    <w:p w14:paraId="33F9216A" w14:textId="77777777" w:rsidR="00024C8D" w:rsidRPr="004A7615" w:rsidRDefault="00024C8D" w:rsidP="00F64317">
      <w:pPr>
        <w:pStyle w:val="NormalWeb"/>
        <w:spacing w:before="0" w:beforeAutospacing="0" w:after="0" w:afterAutospacing="0"/>
        <w:ind w:left="964"/>
        <w:jc w:val="both"/>
      </w:pPr>
      <w:r w:rsidRPr="004A7615">
        <w:t xml:space="preserve"> 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0FA48876" w14:textId="0E81D3F1" w:rsidR="00024C8D" w:rsidRPr="004A7615" w:rsidRDefault="00024C8D" w:rsidP="00024C8D">
      <w:pPr>
        <w:pStyle w:val="NormalWeb"/>
        <w:jc w:val="both"/>
      </w:pPr>
      <w:r w:rsidRPr="004A7615">
        <w:t>§ </w:t>
      </w:r>
      <w:r w:rsidR="00F64317">
        <w:t>1</w:t>
      </w:r>
      <w:r w:rsidRPr="004A7615">
        <w:rPr>
          <w:u w:val="single"/>
          <w:vertAlign w:val="superscript"/>
        </w:rPr>
        <w:t>o</w:t>
      </w:r>
      <w:r w:rsidRPr="004A7615">
        <w:t>  As sanções previstas nos incisos I, III e IV deste artigo poderão ser aplicadas juntamente com a do inciso II, facultada a defesa prévia do interessado, no respectivo processo, no prazo de 5 (cinco) dias úteis.</w:t>
      </w:r>
    </w:p>
    <w:p w14:paraId="3613CDA4" w14:textId="62F5E830" w:rsidR="00024C8D" w:rsidRPr="004A7615" w:rsidRDefault="00024C8D" w:rsidP="00024C8D">
      <w:pPr>
        <w:pStyle w:val="NormalWeb"/>
        <w:jc w:val="both"/>
      </w:pPr>
      <w:bookmarkStart w:id="0" w:name="art87§3"/>
      <w:bookmarkEnd w:id="0"/>
      <w:r w:rsidRPr="004A7615">
        <w:t>§ </w:t>
      </w:r>
      <w:r w:rsidR="00F64317">
        <w:t>2</w:t>
      </w:r>
      <w:r w:rsidRPr="004A7615">
        <w:rPr>
          <w:u w:val="single"/>
          <w:vertAlign w:val="superscript"/>
        </w:rPr>
        <w:t>o</w:t>
      </w:r>
      <w:r w:rsidRPr="004A7615">
        <w:t>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14:paraId="30C4DDF4" w14:textId="77777777" w:rsidR="00024C8D" w:rsidRPr="004A7615" w:rsidRDefault="00024C8D" w:rsidP="00024C8D">
      <w:pPr>
        <w:pStyle w:val="NormalWeb"/>
        <w:jc w:val="both"/>
      </w:pPr>
      <w:r w:rsidRPr="004A7615">
        <w:t>As sanções previstas nos incisos III e IV do artigo anterior poderão também ser aplicadas às empresas ou aos profissionais que, em razão dos contratos regidos por esta Lei:</w:t>
      </w:r>
    </w:p>
    <w:p w14:paraId="0B839729" w14:textId="77777777" w:rsidR="00024C8D" w:rsidRPr="004A7615" w:rsidRDefault="00024C8D" w:rsidP="00F64317">
      <w:pPr>
        <w:pStyle w:val="NormalWeb"/>
        <w:spacing w:before="0" w:beforeAutospacing="0" w:after="0" w:afterAutospacing="0"/>
        <w:ind w:left="993"/>
        <w:jc w:val="both"/>
      </w:pPr>
      <w:r w:rsidRPr="004A7615">
        <w:t>I - tenham sofrido condenação definitiva por praticarem, por meios dolosos, fraude fiscal no recolhimento de quaisquer tributos;</w:t>
      </w:r>
    </w:p>
    <w:p w14:paraId="524AB83D" w14:textId="77777777" w:rsidR="00024C8D" w:rsidRPr="004A7615" w:rsidRDefault="00024C8D" w:rsidP="00F64317">
      <w:pPr>
        <w:pStyle w:val="NormalWeb"/>
        <w:spacing w:before="0" w:beforeAutospacing="0" w:after="0" w:afterAutospacing="0"/>
        <w:ind w:left="993"/>
        <w:jc w:val="both"/>
      </w:pPr>
      <w:r w:rsidRPr="004A7615">
        <w:t>II - tenham praticado atos ilícitos visando a frustrar os objetivos da licitação;</w:t>
      </w:r>
    </w:p>
    <w:p w14:paraId="178AECC8" w14:textId="77777777" w:rsidR="00024C8D" w:rsidRPr="004A7615" w:rsidRDefault="00024C8D" w:rsidP="00F64317">
      <w:pPr>
        <w:pStyle w:val="NormalWeb"/>
        <w:spacing w:before="0" w:beforeAutospacing="0" w:after="0" w:afterAutospacing="0"/>
        <w:ind w:left="993"/>
        <w:jc w:val="both"/>
      </w:pPr>
      <w:r w:rsidRPr="004A7615">
        <w:t>III - demonstrem não possuir idoneidade para contratar com a Administração em virtude de atos ilícitos praticados.</w:t>
      </w:r>
    </w:p>
    <w:p w14:paraId="47AA685B" w14:textId="77777777" w:rsidR="00024C8D" w:rsidRPr="004A7615" w:rsidRDefault="00024C8D" w:rsidP="00024C8D">
      <w:pPr>
        <w:jc w:val="both"/>
        <w:rPr>
          <w:rFonts w:eastAsia="MS Mincho"/>
          <w:sz w:val="24"/>
          <w:szCs w:val="24"/>
        </w:rPr>
      </w:pPr>
      <w:r w:rsidRPr="004A7615">
        <w:rPr>
          <w:rFonts w:eastAsia="MS Mincho"/>
          <w:sz w:val="24"/>
          <w:szCs w:val="24"/>
        </w:rPr>
        <w:t>Tudo em caso de desvio de finalidade ou qualquer outra forma de irregularidades observadas na prestação dos serviços.</w:t>
      </w:r>
    </w:p>
    <w:p w14:paraId="6F7251A2" w14:textId="77777777" w:rsidR="00024C8D" w:rsidRDefault="00024C8D" w:rsidP="00024C8D">
      <w:pPr>
        <w:jc w:val="both"/>
        <w:rPr>
          <w:rFonts w:eastAsia="MS Mincho"/>
          <w:sz w:val="24"/>
          <w:szCs w:val="24"/>
        </w:rPr>
      </w:pPr>
    </w:p>
    <w:p w14:paraId="1E9039E0" w14:textId="5B9436CE" w:rsidR="00024C8D" w:rsidRPr="004A7615" w:rsidRDefault="00F64317" w:rsidP="00024C8D">
      <w:pPr>
        <w:jc w:val="both"/>
        <w:rPr>
          <w:rFonts w:eastAsia="MS Mincho"/>
          <w:sz w:val="24"/>
          <w:szCs w:val="24"/>
        </w:rPr>
      </w:pPr>
      <w:r>
        <w:rPr>
          <w:rFonts w:eastAsia="MS Mincho"/>
          <w:sz w:val="24"/>
          <w:szCs w:val="24"/>
        </w:rPr>
        <w:t xml:space="preserve">§ 3º </w:t>
      </w:r>
      <w:r w:rsidR="00024C8D" w:rsidRPr="004A7615">
        <w:rPr>
          <w:rFonts w:eastAsia="MS Mincho"/>
          <w:sz w:val="24"/>
          <w:szCs w:val="24"/>
        </w:rPr>
        <w:t>A existência e a atuação da fiscalização  do Contratante em nada restringe a responsabilidade única, integral e exclusiva da Contratada, no  que  concerne  ao  serviço   c</w:t>
      </w:r>
      <w:r w:rsidR="00024C8D">
        <w:rPr>
          <w:rFonts w:eastAsia="MS Mincho"/>
          <w:sz w:val="24"/>
          <w:szCs w:val="24"/>
        </w:rPr>
        <w:t>ontratado,  e  as  suas  consequ</w:t>
      </w:r>
      <w:r w:rsidR="00024C8D" w:rsidRPr="004A7615">
        <w:rPr>
          <w:rFonts w:eastAsia="MS Mincho"/>
          <w:sz w:val="24"/>
          <w:szCs w:val="24"/>
        </w:rPr>
        <w:t>ências   e implicações próximas ou remotas.</w:t>
      </w:r>
    </w:p>
    <w:p w14:paraId="1E091A86" w14:textId="77777777" w:rsidR="00024C8D" w:rsidRPr="004A7615" w:rsidRDefault="00024C8D" w:rsidP="00024C8D">
      <w:pPr>
        <w:jc w:val="both"/>
        <w:rPr>
          <w:rFonts w:eastAsia="MS Mincho"/>
          <w:sz w:val="24"/>
          <w:szCs w:val="24"/>
        </w:rPr>
      </w:pPr>
    </w:p>
    <w:p w14:paraId="5E4B397B" w14:textId="3D516D1C" w:rsidR="00024C8D" w:rsidRPr="004A7615" w:rsidRDefault="00F64317" w:rsidP="00024C8D">
      <w:pPr>
        <w:jc w:val="both"/>
        <w:rPr>
          <w:rFonts w:eastAsia="MS Mincho"/>
          <w:sz w:val="24"/>
          <w:szCs w:val="24"/>
        </w:rPr>
      </w:pPr>
      <w:r>
        <w:rPr>
          <w:rFonts w:eastAsia="MS Mincho"/>
          <w:sz w:val="24"/>
          <w:szCs w:val="24"/>
        </w:rPr>
        <w:t xml:space="preserve">§ 4º </w:t>
      </w:r>
      <w:r w:rsidR="00024C8D" w:rsidRPr="004A7615">
        <w:rPr>
          <w:rFonts w:eastAsia="MS Mincho"/>
          <w:sz w:val="24"/>
          <w:szCs w:val="24"/>
        </w:rPr>
        <w:t xml:space="preserve">O </w:t>
      </w:r>
      <w:r>
        <w:rPr>
          <w:rFonts w:eastAsia="MS Mincho"/>
          <w:sz w:val="24"/>
          <w:szCs w:val="24"/>
        </w:rPr>
        <w:t>d</w:t>
      </w:r>
      <w:r w:rsidR="00024C8D" w:rsidRPr="004A7615">
        <w:rPr>
          <w:rFonts w:eastAsia="MS Mincho"/>
          <w:sz w:val="24"/>
          <w:szCs w:val="24"/>
        </w:rPr>
        <w:t>escumprimento  total  ou  parcial, de  qualquer    das obrigações ora estabelecida sujeitará a Contratada as sanções previstas na Lei garantida prévia e ampla defesa em processo administrativo.</w:t>
      </w:r>
    </w:p>
    <w:p w14:paraId="06E9035F" w14:textId="77777777" w:rsidR="00024C8D" w:rsidRPr="004A7615" w:rsidRDefault="00024C8D" w:rsidP="00024C8D">
      <w:pPr>
        <w:jc w:val="both"/>
        <w:rPr>
          <w:rFonts w:eastAsia="MS Mincho"/>
          <w:sz w:val="24"/>
          <w:szCs w:val="24"/>
        </w:rPr>
      </w:pPr>
    </w:p>
    <w:p w14:paraId="0B4DD1E2" w14:textId="14AFED86" w:rsidR="00024C8D" w:rsidRPr="004A7615" w:rsidRDefault="00F64317" w:rsidP="00024C8D">
      <w:pPr>
        <w:jc w:val="both"/>
        <w:rPr>
          <w:rFonts w:eastAsia="MS Mincho"/>
          <w:sz w:val="24"/>
          <w:szCs w:val="24"/>
        </w:rPr>
      </w:pPr>
      <w:r w:rsidRPr="00F64317">
        <w:rPr>
          <w:rFonts w:eastAsia="MS Mincho"/>
          <w:bCs/>
          <w:sz w:val="24"/>
          <w:szCs w:val="24"/>
        </w:rPr>
        <w:t xml:space="preserve">§ 5º </w:t>
      </w:r>
      <w:r w:rsidR="00024C8D" w:rsidRPr="004A7615">
        <w:rPr>
          <w:rFonts w:eastAsia="MS Mincho"/>
          <w:sz w:val="24"/>
          <w:szCs w:val="24"/>
        </w:rPr>
        <w:t>O Contratante poderá rescindir administrativamente o presente contrato nas hipóteses previstas na Lei de licitações, sem que caiba a Contratada direito de qualquer indenização, sem prejuízos das penalidades pertinentes.</w:t>
      </w:r>
    </w:p>
    <w:p w14:paraId="437974C3" w14:textId="77777777" w:rsidR="00024C8D" w:rsidRDefault="00024C8D" w:rsidP="00024C8D">
      <w:pPr>
        <w:jc w:val="both"/>
        <w:rPr>
          <w:rFonts w:eastAsia="MS Mincho"/>
          <w:sz w:val="24"/>
          <w:szCs w:val="24"/>
        </w:rPr>
      </w:pPr>
    </w:p>
    <w:p w14:paraId="14AD764C" w14:textId="77777777" w:rsidR="00F64317" w:rsidRPr="004A7615" w:rsidRDefault="00F64317" w:rsidP="00024C8D">
      <w:pPr>
        <w:jc w:val="both"/>
        <w:rPr>
          <w:rFonts w:eastAsia="MS Mincho"/>
          <w:sz w:val="24"/>
          <w:szCs w:val="24"/>
        </w:rPr>
      </w:pPr>
    </w:p>
    <w:p w14:paraId="69100366" w14:textId="66025C50" w:rsidR="00024C8D" w:rsidRDefault="00F64317" w:rsidP="00024C8D">
      <w:pPr>
        <w:jc w:val="both"/>
        <w:rPr>
          <w:rFonts w:eastAsia="MS Mincho"/>
          <w:b/>
          <w:sz w:val="24"/>
          <w:szCs w:val="24"/>
          <w:u w:val="single"/>
        </w:rPr>
      </w:pPr>
      <w:r>
        <w:rPr>
          <w:rFonts w:eastAsia="MS Mincho"/>
          <w:b/>
          <w:sz w:val="24"/>
          <w:szCs w:val="24"/>
          <w:u w:val="single"/>
        </w:rPr>
        <w:t>CLÁUSULA DÉCIMA TERCEIRA</w:t>
      </w:r>
    </w:p>
    <w:p w14:paraId="039C5D81" w14:textId="77777777" w:rsidR="00F64317" w:rsidRDefault="00F64317" w:rsidP="00024C8D">
      <w:pPr>
        <w:jc w:val="both"/>
        <w:rPr>
          <w:rFonts w:eastAsia="MS Mincho"/>
          <w:b/>
          <w:sz w:val="24"/>
          <w:szCs w:val="24"/>
          <w:u w:val="single"/>
        </w:rPr>
      </w:pPr>
    </w:p>
    <w:p w14:paraId="706CB01F" w14:textId="77777777" w:rsidR="00F64317" w:rsidRDefault="00F64317" w:rsidP="00F64317">
      <w:pPr>
        <w:jc w:val="center"/>
        <w:rPr>
          <w:rFonts w:eastAsia="MS Mincho"/>
          <w:b/>
          <w:sz w:val="24"/>
          <w:szCs w:val="24"/>
        </w:rPr>
      </w:pPr>
    </w:p>
    <w:p w14:paraId="20BBDBAE" w14:textId="34D023BB" w:rsidR="00F64317" w:rsidRPr="00F64317" w:rsidRDefault="00F64317" w:rsidP="00F64317">
      <w:pPr>
        <w:jc w:val="center"/>
        <w:rPr>
          <w:rFonts w:eastAsia="MS Mincho"/>
          <w:b/>
          <w:sz w:val="24"/>
          <w:szCs w:val="24"/>
        </w:rPr>
      </w:pPr>
      <w:r>
        <w:rPr>
          <w:rFonts w:eastAsia="MS Mincho"/>
          <w:b/>
          <w:sz w:val="24"/>
          <w:szCs w:val="24"/>
        </w:rPr>
        <w:t>DO FORO</w:t>
      </w:r>
    </w:p>
    <w:p w14:paraId="1AA4A92F" w14:textId="46922A47" w:rsidR="00024C8D" w:rsidRPr="004A7615" w:rsidRDefault="00024C8D" w:rsidP="00024C8D">
      <w:pPr>
        <w:jc w:val="both"/>
        <w:rPr>
          <w:rFonts w:eastAsia="MS Mincho"/>
          <w:sz w:val="24"/>
          <w:szCs w:val="24"/>
        </w:rPr>
      </w:pPr>
      <w:r w:rsidRPr="004A7615">
        <w:rPr>
          <w:rFonts w:eastAsia="MS Mincho"/>
          <w:sz w:val="24"/>
          <w:szCs w:val="24"/>
        </w:rPr>
        <w:t>O Foro do presente Contrato será o da Comarca de Videira - SC, excluído qualquer outro.</w:t>
      </w:r>
    </w:p>
    <w:p w14:paraId="39FB3F20" w14:textId="77777777" w:rsidR="00024C8D" w:rsidRPr="004A7615" w:rsidRDefault="00024C8D" w:rsidP="00024C8D">
      <w:pPr>
        <w:jc w:val="both"/>
        <w:rPr>
          <w:rFonts w:eastAsia="MS Mincho"/>
          <w:sz w:val="24"/>
          <w:szCs w:val="24"/>
        </w:rPr>
      </w:pPr>
    </w:p>
    <w:p w14:paraId="76B17A4D" w14:textId="77777777" w:rsidR="00024C8D" w:rsidRPr="004A7615" w:rsidRDefault="00024C8D" w:rsidP="00024C8D">
      <w:pPr>
        <w:pStyle w:val="Corpodetexto"/>
        <w:jc w:val="both"/>
        <w:rPr>
          <w:sz w:val="24"/>
          <w:szCs w:val="24"/>
        </w:rPr>
      </w:pPr>
      <w:r w:rsidRPr="004A7615">
        <w:rPr>
          <w:sz w:val="24"/>
          <w:szCs w:val="24"/>
        </w:rPr>
        <w:t>E, para  firmeza  e  validade  do  que  aqui  ficou  estipulado, foi  lavrado o presente em 03 cópias de igual teor, que, depois de lido e achado conforme, e  assinado  pelas  partes  contratantes  e  por  duas  tes</w:t>
      </w:r>
      <w:r>
        <w:rPr>
          <w:sz w:val="24"/>
          <w:szCs w:val="24"/>
        </w:rPr>
        <w:t>temunhas que a tudo assistiram.</w:t>
      </w:r>
    </w:p>
    <w:p w14:paraId="11ADC759" w14:textId="60812CEC" w:rsidR="00024C8D" w:rsidRPr="004A7615" w:rsidRDefault="00024C8D" w:rsidP="00024C8D">
      <w:pPr>
        <w:jc w:val="right"/>
        <w:rPr>
          <w:rFonts w:eastAsia="MS Mincho"/>
          <w:sz w:val="24"/>
          <w:szCs w:val="24"/>
        </w:rPr>
      </w:pPr>
      <w:r w:rsidRPr="004A7615">
        <w:rPr>
          <w:rFonts w:eastAsia="MS Mincho"/>
          <w:sz w:val="24"/>
          <w:szCs w:val="24"/>
        </w:rPr>
        <w:t xml:space="preserve">Arroio Trinta - SC, ..... de ........ de </w:t>
      </w:r>
      <w:r w:rsidR="008A72CE">
        <w:rPr>
          <w:rFonts w:eastAsia="MS Mincho"/>
          <w:sz w:val="24"/>
          <w:szCs w:val="24"/>
        </w:rPr>
        <w:t>2016</w:t>
      </w:r>
      <w:bookmarkStart w:id="1" w:name="_GoBack"/>
      <w:bookmarkEnd w:id="1"/>
    </w:p>
    <w:p w14:paraId="52C5600C" w14:textId="77777777" w:rsidR="00024C8D" w:rsidRPr="004A7615" w:rsidRDefault="00024C8D" w:rsidP="00024C8D">
      <w:pPr>
        <w:rPr>
          <w:rFonts w:eastAsia="MS Mincho"/>
          <w:sz w:val="24"/>
          <w:szCs w:val="24"/>
        </w:rPr>
      </w:pPr>
    </w:p>
    <w:p w14:paraId="79028778" w14:textId="77777777" w:rsidR="00024C8D" w:rsidRPr="004A7615" w:rsidRDefault="00024C8D" w:rsidP="00024C8D">
      <w:pPr>
        <w:pStyle w:val="Ttulo1"/>
        <w:jc w:val="center"/>
        <w:rPr>
          <w:rFonts w:ascii="Times New Roman" w:hAnsi="Times New Roman" w:cs="Times New Roman"/>
          <w:b w:val="0"/>
          <w:bCs w:val="0"/>
          <w:sz w:val="24"/>
          <w:szCs w:val="24"/>
        </w:rPr>
      </w:pPr>
      <w:r w:rsidRPr="004A7615">
        <w:rPr>
          <w:rFonts w:ascii="Times New Roman" w:hAnsi="Times New Roman" w:cs="Times New Roman"/>
          <w:b w:val="0"/>
          <w:bCs w:val="0"/>
          <w:sz w:val="24"/>
          <w:szCs w:val="24"/>
        </w:rPr>
        <w:t>FUNDO MUNICIPAL DE SAÚDE DE ARROIO TRINTA</w:t>
      </w:r>
    </w:p>
    <w:p w14:paraId="711401FF" w14:textId="77777777" w:rsidR="00024C8D" w:rsidRPr="004A7615" w:rsidRDefault="00024C8D" w:rsidP="00024C8D">
      <w:pPr>
        <w:jc w:val="center"/>
        <w:rPr>
          <w:b/>
          <w:sz w:val="24"/>
          <w:szCs w:val="24"/>
        </w:rPr>
      </w:pPr>
      <w:r w:rsidRPr="004A7615">
        <w:rPr>
          <w:b/>
          <w:sz w:val="24"/>
          <w:szCs w:val="24"/>
        </w:rPr>
        <w:t xml:space="preserve">CNPJ </w:t>
      </w:r>
    </w:p>
    <w:p w14:paraId="279D9A23" w14:textId="77777777" w:rsidR="00024C8D" w:rsidRPr="004A7615" w:rsidRDefault="00024C8D" w:rsidP="00024C8D">
      <w:pPr>
        <w:jc w:val="center"/>
        <w:rPr>
          <w:b/>
          <w:sz w:val="24"/>
          <w:szCs w:val="24"/>
        </w:rPr>
      </w:pPr>
      <w:r w:rsidRPr="004A7615">
        <w:rPr>
          <w:b/>
          <w:sz w:val="24"/>
          <w:szCs w:val="24"/>
        </w:rPr>
        <w:t>CONTRATANTE</w:t>
      </w:r>
    </w:p>
    <w:p w14:paraId="642EE5FD" w14:textId="77777777" w:rsidR="00024C8D" w:rsidRPr="004A7615" w:rsidRDefault="00024C8D" w:rsidP="00024C8D">
      <w:pPr>
        <w:jc w:val="center"/>
        <w:rPr>
          <w:b/>
          <w:sz w:val="24"/>
          <w:szCs w:val="24"/>
        </w:rPr>
      </w:pPr>
    </w:p>
    <w:p w14:paraId="7639FA5E" w14:textId="77777777" w:rsidR="00024C8D" w:rsidRPr="004A7615" w:rsidRDefault="00024C8D" w:rsidP="00024C8D">
      <w:pPr>
        <w:rPr>
          <w:b/>
          <w:sz w:val="24"/>
          <w:szCs w:val="24"/>
        </w:rPr>
      </w:pPr>
    </w:p>
    <w:p w14:paraId="2946D1B9" w14:textId="77777777" w:rsidR="00024C8D" w:rsidRPr="004A7615" w:rsidRDefault="00024C8D" w:rsidP="00024C8D">
      <w:pPr>
        <w:pStyle w:val="Ttulo1"/>
        <w:jc w:val="center"/>
        <w:rPr>
          <w:rFonts w:ascii="Times New Roman" w:hAnsi="Times New Roman" w:cs="Times New Roman"/>
          <w:b w:val="0"/>
          <w:bCs w:val="0"/>
          <w:sz w:val="24"/>
          <w:szCs w:val="24"/>
        </w:rPr>
      </w:pPr>
      <w:r w:rsidRPr="004A7615">
        <w:rPr>
          <w:rFonts w:ascii="Times New Roman" w:hAnsi="Times New Roman" w:cs="Times New Roman"/>
          <w:b w:val="0"/>
          <w:bCs w:val="0"/>
          <w:sz w:val="24"/>
          <w:szCs w:val="24"/>
        </w:rPr>
        <w:t>EMPRESA ...................</w:t>
      </w:r>
    </w:p>
    <w:p w14:paraId="1CE87D80" w14:textId="77777777" w:rsidR="00024C8D" w:rsidRPr="004A7615" w:rsidRDefault="00024C8D" w:rsidP="00024C8D">
      <w:pPr>
        <w:jc w:val="center"/>
        <w:rPr>
          <w:b/>
          <w:sz w:val="24"/>
          <w:szCs w:val="24"/>
        </w:rPr>
      </w:pPr>
      <w:r w:rsidRPr="004A7615">
        <w:rPr>
          <w:b/>
          <w:sz w:val="24"/>
          <w:szCs w:val="24"/>
        </w:rPr>
        <w:t xml:space="preserve">CNPJ </w:t>
      </w:r>
    </w:p>
    <w:p w14:paraId="1E23626E" w14:textId="77777777" w:rsidR="00024C8D" w:rsidRPr="004A7615" w:rsidRDefault="00024C8D" w:rsidP="00024C8D">
      <w:pPr>
        <w:jc w:val="center"/>
        <w:rPr>
          <w:b/>
          <w:sz w:val="24"/>
          <w:szCs w:val="24"/>
        </w:rPr>
      </w:pPr>
      <w:r w:rsidRPr="004A7615">
        <w:rPr>
          <w:b/>
          <w:sz w:val="24"/>
          <w:szCs w:val="24"/>
        </w:rPr>
        <w:t>CONTRATADA</w:t>
      </w:r>
    </w:p>
    <w:p w14:paraId="4E83E203" w14:textId="77777777" w:rsidR="00024C8D" w:rsidRPr="004A7615" w:rsidRDefault="00024C8D" w:rsidP="00024C8D">
      <w:pPr>
        <w:jc w:val="center"/>
        <w:rPr>
          <w:b/>
          <w:sz w:val="24"/>
          <w:szCs w:val="24"/>
        </w:rPr>
      </w:pPr>
    </w:p>
    <w:p w14:paraId="348274F1" w14:textId="77777777" w:rsidR="00024C8D" w:rsidRPr="004A7615" w:rsidRDefault="00024C8D" w:rsidP="00024C8D">
      <w:pPr>
        <w:jc w:val="center"/>
        <w:rPr>
          <w:b/>
          <w:sz w:val="24"/>
          <w:szCs w:val="24"/>
        </w:rPr>
      </w:pPr>
    </w:p>
    <w:p w14:paraId="0BCD11F4" w14:textId="77777777" w:rsidR="00024C8D" w:rsidRPr="004A7615" w:rsidRDefault="00024C8D" w:rsidP="00024C8D">
      <w:pPr>
        <w:jc w:val="both"/>
        <w:rPr>
          <w:rFonts w:eastAsia="MS Mincho"/>
          <w:b/>
          <w:sz w:val="24"/>
          <w:szCs w:val="24"/>
          <w:u w:val="single"/>
        </w:rPr>
      </w:pPr>
      <w:r w:rsidRPr="004A7615">
        <w:rPr>
          <w:rFonts w:eastAsia="MS Mincho"/>
          <w:b/>
          <w:sz w:val="24"/>
          <w:szCs w:val="24"/>
          <w:u w:val="single"/>
        </w:rPr>
        <w:t>TESTEMUNHAS:</w:t>
      </w:r>
    </w:p>
    <w:p w14:paraId="55366D4B" w14:textId="77777777" w:rsidR="00024C8D" w:rsidRPr="004A7615" w:rsidRDefault="00024C8D" w:rsidP="00024C8D">
      <w:pPr>
        <w:jc w:val="both"/>
        <w:rPr>
          <w:rFonts w:eastAsia="MS Mincho"/>
          <w:b/>
          <w:sz w:val="24"/>
          <w:szCs w:val="24"/>
          <w:u w:val="single"/>
        </w:rPr>
      </w:pPr>
    </w:p>
    <w:p w14:paraId="240BC42B" w14:textId="77777777" w:rsidR="00024C8D" w:rsidRPr="004A7615" w:rsidRDefault="00024C8D" w:rsidP="00024C8D">
      <w:pPr>
        <w:jc w:val="both"/>
        <w:rPr>
          <w:sz w:val="24"/>
          <w:szCs w:val="24"/>
        </w:rPr>
      </w:pPr>
      <w:r w:rsidRPr="004A7615">
        <w:rPr>
          <w:sz w:val="24"/>
          <w:szCs w:val="24"/>
        </w:rPr>
        <w:t>_</w:t>
      </w:r>
      <w:r>
        <w:rPr>
          <w:sz w:val="24"/>
          <w:szCs w:val="24"/>
        </w:rPr>
        <w:t>__________</w:t>
      </w:r>
      <w:r>
        <w:rPr>
          <w:sz w:val="24"/>
          <w:szCs w:val="24"/>
        </w:rPr>
        <w:softHyphen/>
      </w:r>
      <w:r>
        <w:rPr>
          <w:sz w:val="24"/>
          <w:szCs w:val="24"/>
        </w:rPr>
        <w:softHyphen/>
      </w:r>
      <w:r>
        <w:rPr>
          <w:sz w:val="24"/>
          <w:szCs w:val="24"/>
        </w:rPr>
        <w:softHyphen/>
      </w:r>
      <w:r>
        <w:rPr>
          <w:sz w:val="24"/>
          <w:szCs w:val="24"/>
        </w:rPr>
        <w:softHyphen/>
        <w:t>___________</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p>
    <w:p w14:paraId="72716B00" w14:textId="77777777" w:rsidR="00024C8D" w:rsidRPr="00146F0F" w:rsidRDefault="00024C8D" w:rsidP="00024C8D">
      <w:pPr>
        <w:jc w:val="both"/>
        <w:rPr>
          <w:rFonts w:eastAsia="MS Mincho"/>
          <w:b/>
          <w:bCs/>
          <w:sz w:val="24"/>
          <w:szCs w:val="24"/>
        </w:rPr>
      </w:pPr>
      <w:r>
        <w:rPr>
          <w:rFonts w:eastAsia="MS Mincho"/>
          <w:b/>
          <w:bCs/>
          <w:sz w:val="24"/>
          <w:szCs w:val="24"/>
        </w:rPr>
        <w:t>____</w:t>
      </w:r>
      <w:r w:rsidRPr="004A7615">
        <w:rPr>
          <w:rFonts w:eastAsia="MS Mincho"/>
          <w:b/>
          <w:bCs/>
          <w:sz w:val="24"/>
          <w:szCs w:val="24"/>
        </w:rPr>
        <w:t>___________</w:t>
      </w:r>
      <w:r>
        <w:rPr>
          <w:rFonts w:eastAsia="MS Mincho"/>
          <w:b/>
          <w:bCs/>
          <w:sz w:val="24"/>
          <w:szCs w:val="24"/>
        </w:rPr>
        <w:t>_____</w:t>
      </w:r>
      <w:r w:rsidRPr="004A7615">
        <w:rPr>
          <w:rFonts w:eastAsia="MS Mincho"/>
          <w:b/>
          <w:bCs/>
          <w:sz w:val="24"/>
          <w:szCs w:val="24"/>
        </w:rPr>
        <w:t>__</w:t>
      </w:r>
    </w:p>
    <w:p w14:paraId="0422E6D9" w14:textId="77777777" w:rsidR="00D4370D" w:rsidRDefault="00D4370D"/>
    <w:sectPr w:rsidR="00D4370D" w:rsidSect="00AE6703">
      <w:footerReference w:type="even" r:id="rId9"/>
      <w:footerReference w:type="default" r:id="rId10"/>
      <w:pgSz w:w="12240" w:h="15840"/>
      <w:pgMar w:top="1134" w:right="1134" w:bottom="1134"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C0686" w14:textId="77777777" w:rsidR="007C37B5" w:rsidRDefault="007C37B5">
      <w:r>
        <w:separator/>
      </w:r>
    </w:p>
  </w:endnote>
  <w:endnote w:type="continuationSeparator" w:id="0">
    <w:p w14:paraId="44F14820" w14:textId="77777777" w:rsidR="007C37B5" w:rsidRDefault="007C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F985E" w14:textId="77777777" w:rsidR="007C37B5" w:rsidRDefault="007C37B5" w:rsidP="00024C8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8F51148" w14:textId="77777777" w:rsidR="007C37B5" w:rsidRDefault="007C37B5" w:rsidP="00024C8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266A5" w14:textId="77777777" w:rsidR="007C37B5" w:rsidRPr="003610AE" w:rsidRDefault="007C37B5" w:rsidP="00024C8D">
    <w:pPr>
      <w:pStyle w:val="Rodap"/>
      <w:framePr w:wrap="around" w:vAnchor="text" w:hAnchor="margin" w:xAlign="right" w:y="1"/>
      <w:rPr>
        <w:rStyle w:val="Nmerodepgina"/>
        <w:b/>
        <w:sz w:val="22"/>
      </w:rPr>
    </w:pPr>
    <w:r w:rsidRPr="003610AE">
      <w:rPr>
        <w:rStyle w:val="Nmerodepgina"/>
        <w:b/>
        <w:sz w:val="22"/>
      </w:rPr>
      <w:fldChar w:fldCharType="begin"/>
    </w:r>
    <w:r w:rsidRPr="003610AE">
      <w:rPr>
        <w:rStyle w:val="Nmerodepgina"/>
        <w:b/>
        <w:sz w:val="22"/>
      </w:rPr>
      <w:instrText xml:space="preserve">PAGE  </w:instrText>
    </w:r>
    <w:r w:rsidRPr="003610AE">
      <w:rPr>
        <w:rStyle w:val="Nmerodepgina"/>
        <w:b/>
        <w:sz w:val="22"/>
      </w:rPr>
      <w:fldChar w:fldCharType="separate"/>
    </w:r>
    <w:r w:rsidR="00F40BA0">
      <w:rPr>
        <w:rStyle w:val="Nmerodepgina"/>
        <w:b/>
        <w:noProof/>
        <w:sz w:val="22"/>
      </w:rPr>
      <w:t>24</w:t>
    </w:r>
    <w:r w:rsidRPr="003610AE">
      <w:rPr>
        <w:rStyle w:val="Nmerodepgina"/>
        <w:b/>
        <w:sz w:val="22"/>
      </w:rPr>
      <w:fldChar w:fldCharType="end"/>
    </w:r>
  </w:p>
  <w:p w14:paraId="5468BE1A" w14:textId="77777777" w:rsidR="007C37B5" w:rsidRDefault="007C37B5" w:rsidP="00024C8D">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F21FC" w14:textId="77777777" w:rsidR="007C37B5" w:rsidRDefault="007C37B5">
      <w:r>
        <w:separator/>
      </w:r>
    </w:p>
  </w:footnote>
  <w:footnote w:type="continuationSeparator" w:id="0">
    <w:p w14:paraId="4B8C3A48" w14:textId="77777777" w:rsidR="007C37B5" w:rsidRDefault="007C37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F13B2"/>
    <w:multiLevelType w:val="hybridMultilevel"/>
    <w:tmpl w:val="947CCF6E"/>
    <w:lvl w:ilvl="0" w:tplc="47FAD116">
      <w:start w:val="1"/>
      <w:numFmt w:val="decimalZero"/>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A2409E7"/>
    <w:multiLevelType w:val="multilevel"/>
    <w:tmpl w:val="285CD908"/>
    <w:lvl w:ilvl="0">
      <w:start w:val="1"/>
      <w:numFmt w:val="decimalZero"/>
      <w:lvlText w:val="%1"/>
      <w:lvlJc w:val="left"/>
      <w:pPr>
        <w:tabs>
          <w:tab w:val="num" w:pos="420"/>
        </w:tabs>
        <w:ind w:left="420" w:hanging="420"/>
      </w:pPr>
      <w:rPr>
        <w:rFonts w:hint="default"/>
        <w:b w:val="0"/>
        <w:color w:val="auto"/>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2">
    <w:nsid w:val="4DEB03C6"/>
    <w:multiLevelType w:val="multilevel"/>
    <w:tmpl w:val="285CD908"/>
    <w:lvl w:ilvl="0">
      <w:start w:val="1"/>
      <w:numFmt w:val="decimalZero"/>
      <w:lvlText w:val="%1"/>
      <w:lvlJc w:val="left"/>
      <w:pPr>
        <w:tabs>
          <w:tab w:val="num" w:pos="420"/>
        </w:tabs>
        <w:ind w:left="420" w:hanging="420"/>
      </w:pPr>
      <w:rPr>
        <w:rFonts w:hint="default"/>
        <w:b w:val="0"/>
        <w:color w:val="auto"/>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3">
    <w:nsid w:val="61AF4993"/>
    <w:multiLevelType w:val="multilevel"/>
    <w:tmpl w:val="285CD908"/>
    <w:lvl w:ilvl="0">
      <w:start w:val="1"/>
      <w:numFmt w:val="decimalZero"/>
      <w:lvlText w:val="%1"/>
      <w:lvlJc w:val="left"/>
      <w:pPr>
        <w:tabs>
          <w:tab w:val="num" w:pos="420"/>
        </w:tabs>
        <w:ind w:left="420" w:hanging="420"/>
      </w:pPr>
      <w:rPr>
        <w:rFonts w:hint="default"/>
        <w:b w:val="0"/>
        <w:color w:val="auto"/>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800"/>
        </w:tabs>
        <w:ind w:left="1800" w:hanging="1800"/>
      </w:pPr>
      <w:rPr>
        <w:rFonts w:hint="default"/>
        <w:b w:val="0"/>
        <w:color w:val="auto"/>
      </w:rPr>
    </w:lvl>
  </w:abstractNum>
  <w:abstractNum w:abstractNumId="4">
    <w:nsid w:val="744A16AF"/>
    <w:multiLevelType w:val="hybridMultilevel"/>
    <w:tmpl w:val="DC88EFAC"/>
    <w:lvl w:ilvl="0" w:tplc="580C3E9A">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7A347851"/>
    <w:multiLevelType w:val="multilevel"/>
    <w:tmpl w:val="7E8E8692"/>
    <w:lvl w:ilvl="0">
      <w:start w:val="2"/>
      <w:numFmt w:val="decimalZero"/>
      <w:lvlText w:val="%1"/>
      <w:lvlJc w:val="left"/>
      <w:pPr>
        <w:tabs>
          <w:tab w:val="num" w:pos="1128"/>
        </w:tabs>
        <w:ind w:left="1128" w:hanging="420"/>
      </w:pPr>
      <w:rPr>
        <w:rFonts w:hint="default"/>
        <w:b w:val="0"/>
        <w:color w:val="auto"/>
      </w:rPr>
    </w:lvl>
    <w:lvl w:ilvl="1">
      <w:start w:val="1"/>
      <w:numFmt w:val="decimal"/>
      <w:lvlText w:val="%1.%2"/>
      <w:lvlJc w:val="left"/>
      <w:pPr>
        <w:tabs>
          <w:tab w:val="num" w:pos="1128"/>
        </w:tabs>
        <w:ind w:left="1128" w:hanging="420"/>
      </w:pPr>
      <w:rPr>
        <w:rFonts w:hint="default"/>
        <w:b w:val="0"/>
        <w:color w:val="auto"/>
      </w:rPr>
    </w:lvl>
    <w:lvl w:ilvl="2">
      <w:start w:val="1"/>
      <w:numFmt w:val="decimal"/>
      <w:lvlText w:val="%1.%2.%3"/>
      <w:lvlJc w:val="left"/>
      <w:pPr>
        <w:tabs>
          <w:tab w:val="num" w:pos="1428"/>
        </w:tabs>
        <w:ind w:left="1428" w:hanging="720"/>
      </w:pPr>
      <w:rPr>
        <w:rFonts w:hint="default"/>
        <w:b w:val="0"/>
        <w:color w:val="auto"/>
      </w:rPr>
    </w:lvl>
    <w:lvl w:ilvl="3">
      <w:start w:val="1"/>
      <w:numFmt w:val="decimal"/>
      <w:lvlText w:val="%1.%2.%3.%4"/>
      <w:lvlJc w:val="left"/>
      <w:pPr>
        <w:tabs>
          <w:tab w:val="num" w:pos="1428"/>
        </w:tabs>
        <w:ind w:left="1428" w:hanging="720"/>
      </w:pPr>
      <w:rPr>
        <w:rFonts w:hint="default"/>
        <w:b w:val="0"/>
        <w:color w:val="auto"/>
      </w:rPr>
    </w:lvl>
    <w:lvl w:ilvl="4">
      <w:start w:val="1"/>
      <w:numFmt w:val="decimal"/>
      <w:lvlText w:val="%1.%2.%3.%4.%5"/>
      <w:lvlJc w:val="left"/>
      <w:pPr>
        <w:tabs>
          <w:tab w:val="num" w:pos="1788"/>
        </w:tabs>
        <w:ind w:left="1788" w:hanging="1080"/>
      </w:pPr>
      <w:rPr>
        <w:rFonts w:hint="default"/>
        <w:b w:val="0"/>
        <w:color w:val="auto"/>
      </w:rPr>
    </w:lvl>
    <w:lvl w:ilvl="5">
      <w:start w:val="1"/>
      <w:numFmt w:val="decimal"/>
      <w:lvlText w:val="%1.%2.%3.%4.%5.%6"/>
      <w:lvlJc w:val="left"/>
      <w:pPr>
        <w:tabs>
          <w:tab w:val="num" w:pos="1788"/>
        </w:tabs>
        <w:ind w:left="1788" w:hanging="1080"/>
      </w:pPr>
      <w:rPr>
        <w:rFonts w:hint="default"/>
        <w:b w:val="0"/>
        <w:color w:val="auto"/>
      </w:rPr>
    </w:lvl>
    <w:lvl w:ilvl="6">
      <w:start w:val="1"/>
      <w:numFmt w:val="decimal"/>
      <w:lvlText w:val="%1.%2.%3.%4.%5.%6.%7"/>
      <w:lvlJc w:val="left"/>
      <w:pPr>
        <w:tabs>
          <w:tab w:val="num" w:pos="2148"/>
        </w:tabs>
        <w:ind w:left="2148" w:hanging="1440"/>
      </w:pPr>
      <w:rPr>
        <w:rFonts w:hint="default"/>
        <w:b w:val="0"/>
        <w:color w:val="auto"/>
      </w:rPr>
    </w:lvl>
    <w:lvl w:ilvl="7">
      <w:start w:val="1"/>
      <w:numFmt w:val="decimal"/>
      <w:lvlText w:val="%1.%2.%3.%4.%5.%6.%7.%8"/>
      <w:lvlJc w:val="left"/>
      <w:pPr>
        <w:tabs>
          <w:tab w:val="num" w:pos="2148"/>
        </w:tabs>
        <w:ind w:left="2148" w:hanging="1440"/>
      </w:pPr>
      <w:rPr>
        <w:rFonts w:hint="default"/>
        <w:b w:val="0"/>
        <w:color w:val="auto"/>
      </w:rPr>
    </w:lvl>
    <w:lvl w:ilvl="8">
      <w:start w:val="1"/>
      <w:numFmt w:val="decimal"/>
      <w:lvlText w:val="%1.%2.%3.%4.%5.%6.%7.%8.%9"/>
      <w:lvlJc w:val="left"/>
      <w:pPr>
        <w:tabs>
          <w:tab w:val="num" w:pos="2508"/>
        </w:tabs>
        <w:ind w:left="2508" w:hanging="1800"/>
      </w:pPr>
      <w:rPr>
        <w:rFonts w:hint="default"/>
        <w:b w:val="0"/>
        <w:color w:val="auto"/>
      </w:rPr>
    </w:lvl>
  </w:abstractNum>
  <w:abstractNum w:abstractNumId="6">
    <w:nsid w:val="7AB36BA4"/>
    <w:multiLevelType w:val="hybridMultilevel"/>
    <w:tmpl w:val="844490D6"/>
    <w:lvl w:ilvl="0" w:tplc="04160011">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7ABD6E6A"/>
    <w:multiLevelType w:val="hybridMultilevel"/>
    <w:tmpl w:val="A288BECA"/>
    <w:lvl w:ilvl="0" w:tplc="C85600CC">
      <w:start w:val="1"/>
      <w:numFmt w:val="lowerLetter"/>
      <w:lvlText w:val="%1)"/>
      <w:lvlJc w:val="left"/>
      <w:pPr>
        <w:ind w:left="720" w:hanging="360"/>
      </w:pPr>
      <w:rPr>
        <w:rFonts w:hint="default"/>
        <w:b/>
      </w:r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5"/>
  </w:num>
  <w:num w:numId="5">
    <w:abstractNumId w:val="0"/>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8D"/>
    <w:rsid w:val="000071A2"/>
    <w:rsid w:val="0002146C"/>
    <w:rsid w:val="00024C8D"/>
    <w:rsid w:val="00027D4B"/>
    <w:rsid w:val="000A647E"/>
    <w:rsid w:val="000C3951"/>
    <w:rsid w:val="00111820"/>
    <w:rsid w:val="001D448A"/>
    <w:rsid w:val="001E23F0"/>
    <w:rsid w:val="0029112D"/>
    <w:rsid w:val="00291825"/>
    <w:rsid w:val="002B0795"/>
    <w:rsid w:val="0033777D"/>
    <w:rsid w:val="00343154"/>
    <w:rsid w:val="00347BA6"/>
    <w:rsid w:val="003610AE"/>
    <w:rsid w:val="0039676C"/>
    <w:rsid w:val="003A4B77"/>
    <w:rsid w:val="003D1E3F"/>
    <w:rsid w:val="003F6BA8"/>
    <w:rsid w:val="003F7661"/>
    <w:rsid w:val="004D3C7F"/>
    <w:rsid w:val="004F0B62"/>
    <w:rsid w:val="00567634"/>
    <w:rsid w:val="005C51E7"/>
    <w:rsid w:val="005D7AC9"/>
    <w:rsid w:val="005E6C6D"/>
    <w:rsid w:val="0063278B"/>
    <w:rsid w:val="00636409"/>
    <w:rsid w:val="0069094B"/>
    <w:rsid w:val="006B6882"/>
    <w:rsid w:val="006B7792"/>
    <w:rsid w:val="0076009B"/>
    <w:rsid w:val="00772E6E"/>
    <w:rsid w:val="007C37B5"/>
    <w:rsid w:val="007C5B18"/>
    <w:rsid w:val="007F03BD"/>
    <w:rsid w:val="00811465"/>
    <w:rsid w:val="008A72CE"/>
    <w:rsid w:val="008B0CB2"/>
    <w:rsid w:val="008C3AAB"/>
    <w:rsid w:val="008E2959"/>
    <w:rsid w:val="008E3855"/>
    <w:rsid w:val="00906A43"/>
    <w:rsid w:val="0091450F"/>
    <w:rsid w:val="00926DF0"/>
    <w:rsid w:val="009653F7"/>
    <w:rsid w:val="00A04D40"/>
    <w:rsid w:val="00A72F5D"/>
    <w:rsid w:val="00AE6703"/>
    <w:rsid w:val="00B03933"/>
    <w:rsid w:val="00B06D6E"/>
    <w:rsid w:val="00B25FDD"/>
    <w:rsid w:val="00C27FF4"/>
    <w:rsid w:val="00C431EC"/>
    <w:rsid w:val="00C4386B"/>
    <w:rsid w:val="00C53235"/>
    <w:rsid w:val="00C979D2"/>
    <w:rsid w:val="00CC3C3A"/>
    <w:rsid w:val="00D028B2"/>
    <w:rsid w:val="00D4370D"/>
    <w:rsid w:val="00D74933"/>
    <w:rsid w:val="00E65C14"/>
    <w:rsid w:val="00E87567"/>
    <w:rsid w:val="00EB51C8"/>
    <w:rsid w:val="00EE02D0"/>
    <w:rsid w:val="00EE6C45"/>
    <w:rsid w:val="00EF11F7"/>
    <w:rsid w:val="00F24765"/>
    <w:rsid w:val="00F3641A"/>
    <w:rsid w:val="00F40BA0"/>
    <w:rsid w:val="00F54B45"/>
    <w:rsid w:val="00F64317"/>
    <w:rsid w:val="00F64A2E"/>
    <w:rsid w:val="00F727B6"/>
    <w:rsid w:val="00F82BA9"/>
    <w:rsid w:val="00F86FE1"/>
    <w:rsid w:val="00FA0C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3E57B6C"/>
  <w15:chartTrackingRefBased/>
  <w15:docId w15:val="{535BB0FF-4B15-412C-AF29-26EEFDA9D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1F7"/>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024C8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qFormat/>
    <w:rsid w:val="00024C8D"/>
    <w:pPr>
      <w:keepNext/>
      <w:jc w:val="center"/>
      <w:outlineLvl w:val="4"/>
    </w:pPr>
    <w:rPr>
      <w:rFonts w:ascii="Arial" w:hAnsi="Arial" w:cs="Arial"/>
      <w:b/>
      <w:bCs/>
      <w:sz w:val="24"/>
    </w:rPr>
  </w:style>
  <w:style w:type="paragraph" w:styleId="Ttulo6">
    <w:name w:val="heading 6"/>
    <w:basedOn w:val="Normal"/>
    <w:next w:val="Normal"/>
    <w:link w:val="Ttulo6Char"/>
    <w:qFormat/>
    <w:rsid w:val="00024C8D"/>
    <w:pPr>
      <w:keepNext/>
      <w:jc w:val="center"/>
      <w:outlineLvl w:val="5"/>
    </w:pPr>
    <w:rPr>
      <w:b/>
      <w:sz w:val="32"/>
    </w:rPr>
  </w:style>
  <w:style w:type="paragraph" w:styleId="Ttulo7">
    <w:name w:val="heading 7"/>
    <w:basedOn w:val="Normal"/>
    <w:next w:val="Normal"/>
    <w:link w:val="Ttulo7Char"/>
    <w:qFormat/>
    <w:rsid w:val="00024C8D"/>
    <w:pPr>
      <w:keepNext/>
      <w:jc w:val="center"/>
      <w:outlineLvl w:val="6"/>
    </w:pPr>
    <w:rPr>
      <w:rFonts w:ascii="Arial" w:hAnsi="Arial" w:cs="Arial"/>
      <w:b/>
      <w:sz w:val="28"/>
    </w:rPr>
  </w:style>
  <w:style w:type="paragraph" w:styleId="Ttulo9">
    <w:name w:val="heading 9"/>
    <w:basedOn w:val="Normal"/>
    <w:next w:val="Normal"/>
    <w:link w:val="Ttulo9Char"/>
    <w:qFormat/>
    <w:rsid w:val="00024C8D"/>
    <w:pPr>
      <w:keepNext/>
      <w:jc w:val="center"/>
      <w:outlineLvl w:val="8"/>
    </w:pPr>
    <w:rPr>
      <w:rFonts w:ascii="Arial" w:hAnsi="Arial"/>
      <w:i/>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24C8D"/>
    <w:rPr>
      <w:rFonts w:ascii="Arial" w:eastAsia="Times New Roman" w:hAnsi="Arial" w:cs="Arial"/>
      <w:b/>
      <w:bCs/>
      <w:kern w:val="32"/>
      <w:sz w:val="32"/>
      <w:szCs w:val="32"/>
      <w:lang w:eastAsia="pt-BR"/>
    </w:rPr>
  </w:style>
  <w:style w:type="character" w:customStyle="1" w:styleId="Ttulo5Char">
    <w:name w:val="Título 5 Char"/>
    <w:basedOn w:val="Fontepargpadro"/>
    <w:link w:val="Ttulo5"/>
    <w:rsid w:val="00024C8D"/>
    <w:rPr>
      <w:rFonts w:ascii="Arial" w:eastAsia="Times New Roman" w:hAnsi="Arial" w:cs="Arial"/>
      <w:b/>
      <w:bCs/>
      <w:sz w:val="24"/>
      <w:szCs w:val="20"/>
      <w:lang w:eastAsia="pt-BR"/>
    </w:rPr>
  </w:style>
  <w:style w:type="character" w:customStyle="1" w:styleId="Ttulo6Char">
    <w:name w:val="Título 6 Char"/>
    <w:basedOn w:val="Fontepargpadro"/>
    <w:link w:val="Ttulo6"/>
    <w:rsid w:val="00024C8D"/>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024C8D"/>
    <w:rPr>
      <w:rFonts w:ascii="Arial" w:eastAsia="Times New Roman" w:hAnsi="Arial" w:cs="Arial"/>
      <w:b/>
      <w:sz w:val="28"/>
      <w:szCs w:val="20"/>
      <w:lang w:eastAsia="pt-BR"/>
    </w:rPr>
  </w:style>
  <w:style w:type="character" w:customStyle="1" w:styleId="Ttulo9Char">
    <w:name w:val="Título 9 Char"/>
    <w:basedOn w:val="Fontepargpadro"/>
    <w:link w:val="Ttulo9"/>
    <w:rsid w:val="00024C8D"/>
    <w:rPr>
      <w:rFonts w:ascii="Arial" w:eastAsia="Times New Roman" w:hAnsi="Arial" w:cs="Times New Roman"/>
      <w:i/>
      <w:sz w:val="24"/>
      <w:szCs w:val="20"/>
      <w:lang w:eastAsia="pt-BR"/>
    </w:rPr>
  </w:style>
  <w:style w:type="paragraph" w:styleId="Rodap">
    <w:name w:val="footer"/>
    <w:basedOn w:val="Normal"/>
    <w:link w:val="RodapChar"/>
    <w:rsid w:val="00024C8D"/>
    <w:pPr>
      <w:tabs>
        <w:tab w:val="center" w:pos="4419"/>
        <w:tab w:val="right" w:pos="8838"/>
      </w:tabs>
    </w:pPr>
  </w:style>
  <w:style w:type="character" w:customStyle="1" w:styleId="RodapChar">
    <w:name w:val="Rodapé Char"/>
    <w:basedOn w:val="Fontepargpadro"/>
    <w:link w:val="Rodap"/>
    <w:rsid w:val="00024C8D"/>
    <w:rPr>
      <w:rFonts w:ascii="Times New Roman" w:eastAsia="Times New Roman" w:hAnsi="Times New Roman" w:cs="Times New Roman"/>
      <w:sz w:val="20"/>
      <w:szCs w:val="20"/>
      <w:lang w:eastAsia="pt-BR"/>
    </w:rPr>
  </w:style>
  <w:style w:type="character" w:styleId="Nmerodepgina">
    <w:name w:val="page number"/>
    <w:basedOn w:val="Fontepargpadro"/>
    <w:rsid w:val="00024C8D"/>
  </w:style>
  <w:style w:type="paragraph" w:styleId="Ttulo">
    <w:name w:val="Title"/>
    <w:basedOn w:val="Normal"/>
    <w:link w:val="TtuloChar"/>
    <w:qFormat/>
    <w:rsid w:val="00024C8D"/>
    <w:pPr>
      <w:jc w:val="center"/>
    </w:pPr>
    <w:rPr>
      <w:rFonts w:ascii="Arial" w:hAnsi="Arial"/>
      <w:b/>
      <w:sz w:val="32"/>
    </w:rPr>
  </w:style>
  <w:style w:type="character" w:customStyle="1" w:styleId="TtuloChar">
    <w:name w:val="Título Char"/>
    <w:basedOn w:val="Fontepargpadro"/>
    <w:link w:val="Ttulo"/>
    <w:rsid w:val="00024C8D"/>
    <w:rPr>
      <w:rFonts w:ascii="Arial" w:eastAsia="Times New Roman" w:hAnsi="Arial" w:cs="Times New Roman"/>
      <w:b/>
      <w:sz w:val="32"/>
      <w:szCs w:val="20"/>
      <w:lang w:eastAsia="pt-BR"/>
    </w:rPr>
  </w:style>
  <w:style w:type="character" w:styleId="Hyperlink">
    <w:name w:val="Hyperlink"/>
    <w:basedOn w:val="Fontepargpadro"/>
    <w:rsid w:val="00024C8D"/>
    <w:rPr>
      <w:color w:val="0000FF"/>
      <w:u w:val="single"/>
    </w:rPr>
  </w:style>
  <w:style w:type="paragraph" w:customStyle="1" w:styleId="p1">
    <w:name w:val="p1"/>
    <w:basedOn w:val="Normal"/>
    <w:rsid w:val="00024C8D"/>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024C8D"/>
    <w:pPr>
      <w:jc w:val="both"/>
    </w:pPr>
    <w:rPr>
      <w:rFonts w:ascii="Arial" w:hAnsi="Arial"/>
      <w:sz w:val="24"/>
    </w:rPr>
  </w:style>
  <w:style w:type="paragraph" w:styleId="Corpodetexto">
    <w:name w:val="Body Text"/>
    <w:basedOn w:val="Normal"/>
    <w:link w:val="CorpodetextoChar"/>
    <w:rsid w:val="00024C8D"/>
    <w:pPr>
      <w:spacing w:after="120"/>
    </w:pPr>
  </w:style>
  <w:style w:type="character" w:customStyle="1" w:styleId="CorpodetextoChar">
    <w:name w:val="Corpo de texto Char"/>
    <w:basedOn w:val="Fontepargpadro"/>
    <w:link w:val="Corpodetexto"/>
    <w:rsid w:val="00024C8D"/>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rsid w:val="00024C8D"/>
    <w:pPr>
      <w:ind w:left="709" w:hanging="709"/>
      <w:jc w:val="both"/>
    </w:pPr>
    <w:rPr>
      <w:rFonts w:ascii="Arial" w:hAnsi="Arial"/>
      <w:sz w:val="24"/>
    </w:rPr>
  </w:style>
  <w:style w:type="character" w:customStyle="1" w:styleId="RecuodecorpodetextoChar">
    <w:name w:val="Recuo de corpo de texto Char"/>
    <w:basedOn w:val="Fontepargpadro"/>
    <w:link w:val="Recuodecorpodetexto"/>
    <w:rsid w:val="00024C8D"/>
    <w:rPr>
      <w:rFonts w:ascii="Arial" w:eastAsia="Times New Roman" w:hAnsi="Arial" w:cs="Times New Roman"/>
      <w:sz w:val="24"/>
      <w:szCs w:val="20"/>
      <w:lang w:eastAsia="pt-BR"/>
    </w:rPr>
  </w:style>
  <w:style w:type="paragraph" w:styleId="NormalWeb">
    <w:name w:val="Normal (Web)"/>
    <w:basedOn w:val="Normal"/>
    <w:rsid w:val="00024C8D"/>
    <w:pPr>
      <w:spacing w:before="100" w:beforeAutospacing="1" w:after="100" w:afterAutospacing="1"/>
    </w:pPr>
    <w:rPr>
      <w:sz w:val="24"/>
      <w:szCs w:val="24"/>
    </w:rPr>
  </w:style>
  <w:style w:type="character" w:customStyle="1" w:styleId="TextosemFormataoChar">
    <w:name w:val="Texto sem Formatação Char"/>
    <w:basedOn w:val="Fontepargpadro"/>
    <w:link w:val="TextosemFormatao"/>
    <w:locked/>
    <w:rsid w:val="00024C8D"/>
    <w:rPr>
      <w:rFonts w:ascii="Courier New" w:hAnsi="Courier New" w:cs="Courier New"/>
      <w:lang w:eastAsia="pt-BR"/>
    </w:rPr>
  </w:style>
  <w:style w:type="paragraph" w:styleId="TextosemFormatao">
    <w:name w:val="Plain Text"/>
    <w:basedOn w:val="Normal"/>
    <w:link w:val="TextosemFormataoChar"/>
    <w:rsid w:val="00024C8D"/>
    <w:rPr>
      <w:rFonts w:ascii="Courier New" w:eastAsiaTheme="minorHAnsi" w:hAnsi="Courier New" w:cs="Courier New"/>
      <w:sz w:val="22"/>
      <w:szCs w:val="22"/>
    </w:rPr>
  </w:style>
  <w:style w:type="character" w:customStyle="1" w:styleId="TextosemFormataoChar1">
    <w:name w:val="Texto sem Formatação Char1"/>
    <w:basedOn w:val="Fontepargpadro"/>
    <w:uiPriority w:val="99"/>
    <w:semiHidden/>
    <w:rsid w:val="00024C8D"/>
    <w:rPr>
      <w:rFonts w:ascii="Consolas" w:eastAsia="Times New Roman" w:hAnsi="Consolas" w:cs="Consolas"/>
      <w:sz w:val="21"/>
      <w:szCs w:val="21"/>
      <w:lang w:eastAsia="pt-BR"/>
    </w:rPr>
  </w:style>
  <w:style w:type="table" w:styleId="Tabelacomgrade">
    <w:name w:val="Table Grid"/>
    <w:basedOn w:val="Tabelanormal"/>
    <w:rsid w:val="00024C8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3">
    <w:name w:val="Body Text Indent 3"/>
    <w:basedOn w:val="Normal"/>
    <w:link w:val="Recuodecorpodetexto3Char"/>
    <w:rsid w:val="00024C8D"/>
    <w:pPr>
      <w:spacing w:after="120"/>
      <w:ind w:left="283"/>
    </w:pPr>
    <w:rPr>
      <w:sz w:val="16"/>
      <w:szCs w:val="16"/>
    </w:rPr>
  </w:style>
  <w:style w:type="character" w:customStyle="1" w:styleId="Recuodecorpodetexto3Char">
    <w:name w:val="Recuo de corpo de texto 3 Char"/>
    <w:basedOn w:val="Fontepargpadro"/>
    <w:link w:val="Recuodecorpodetexto3"/>
    <w:rsid w:val="00024C8D"/>
    <w:rPr>
      <w:rFonts w:ascii="Times New Roman" w:eastAsia="Times New Roman" w:hAnsi="Times New Roman" w:cs="Times New Roman"/>
      <w:sz w:val="16"/>
      <w:szCs w:val="16"/>
      <w:lang w:eastAsia="pt-BR"/>
    </w:rPr>
  </w:style>
  <w:style w:type="paragraph" w:customStyle="1" w:styleId="Normal0">
    <w:name w:val="[Normal]"/>
    <w:rsid w:val="00024C8D"/>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Textodebalo">
    <w:name w:val="Balloon Text"/>
    <w:basedOn w:val="Normal"/>
    <w:link w:val="TextodebaloChar"/>
    <w:uiPriority w:val="99"/>
    <w:semiHidden/>
    <w:unhideWhenUsed/>
    <w:rsid w:val="00024C8D"/>
    <w:rPr>
      <w:rFonts w:ascii="Segoe UI" w:hAnsi="Segoe UI" w:cs="Segoe UI"/>
      <w:sz w:val="18"/>
      <w:szCs w:val="18"/>
    </w:rPr>
  </w:style>
  <w:style w:type="character" w:customStyle="1" w:styleId="TextodebaloChar">
    <w:name w:val="Texto de balão Char"/>
    <w:basedOn w:val="Fontepargpadro"/>
    <w:link w:val="Textodebalo"/>
    <w:uiPriority w:val="99"/>
    <w:semiHidden/>
    <w:rsid w:val="00024C8D"/>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E87567"/>
    <w:rPr>
      <w:sz w:val="16"/>
      <w:szCs w:val="16"/>
    </w:rPr>
  </w:style>
  <w:style w:type="paragraph" w:styleId="Textodecomentrio">
    <w:name w:val="annotation text"/>
    <w:basedOn w:val="Normal"/>
    <w:link w:val="TextodecomentrioChar"/>
    <w:uiPriority w:val="99"/>
    <w:semiHidden/>
    <w:unhideWhenUsed/>
    <w:rsid w:val="00E87567"/>
  </w:style>
  <w:style w:type="character" w:customStyle="1" w:styleId="TextodecomentrioChar">
    <w:name w:val="Texto de comentário Char"/>
    <w:basedOn w:val="Fontepargpadro"/>
    <w:link w:val="Textodecomentrio"/>
    <w:uiPriority w:val="99"/>
    <w:semiHidden/>
    <w:rsid w:val="00E87567"/>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E87567"/>
    <w:rPr>
      <w:b/>
      <w:bCs/>
    </w:rPr>
  </w:style>
  <w:style w:type="character" w:customStyle="1" w:styleId="AssuntodocomentrioChar">
    <w:name w:val="Assunto do comentário Char"/>
    <w:basedOn w:val="TextodecomentrioChar"/>
    <w:link w:val="Assuntodocomentrio"/>
    <w:uiPriority w:val="99"/>
    <w:semiHidden/>
    <w:rsid w:val="00E87567"/>
    <w:rPr>
      <w:rFonts w:ascii="Times New Roman" w:eastAsia="Times New Roman" w:hAnsi="Times New Roman" w:cs="Times New Roman"/>
      <w:b/>
      <w:bCs/>
      <w:sz w:val="20"/>
      <w:szCs w:val="20"/>
      <w:lang w:eastAsia="pt-BR"/>
    </w:rPr>
  </w:style>
  <w:style w:type="paragraph" w:styleId="PargrafodaLista">
    <w:name w:val="List Paragraph"/>
    <w:basedOn w:val="Normal"/>
    <w:uiPriority w:val="34"/>
    <w:qFormat/>
    <w:rsid w:val="00CC3C3A"/>
    <w:pPr>
      <w:ind w:left="720"/>
      <w:contextualSpacing/>
    </w:pPr>
  </w:style>
  <w:style w:type="paragraph" w:styleId="Cabealho">
    <w:name w:val="header"/>
    <w:basedOn w:val="Normal"/>
    <w:link w:val="CabealhoChar"/>
    <w:uiPriority w:val="99"/>
    <w:unhideWhenUsed/>
    <w:rsid w:val="00FA0CBD"/>
    <w:pPr>
      <w:tabs>
        <w:tab w:val="center" w:pos="4252"/>
        <w:tab w:val="right" w:pos="8504"/>
      </w:tabs>
    </w:pPr>
  </w:style>
  <w:style w:type="character" w:customStyle="1" w:styleId="CabealhoChar">
    <w:name w:val="Cabeçalho Char"/>
    <w:basedOn w:val="Fontepargpadro"/>
    <w:link w:val="Cabealho"/>
    <w:uiPriority w:val="99"/>
    <w:rsid w:val="00FA0CBD"/>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arroiotrinta.sc.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91370-AFCF-47EF-8951-C7EE3A0E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24</Pages>
  <Words>6796</Words>
  <Characters>36700</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19</cp:revision>
  <cp:lastPrinted>2016-05-02T14:10:00Z</cp:lastPrinted>
  <dcterms:created xsi:type="dcterms:W3CDTF">2016-04-30T18:06:00Z</dcterms:created>
  <dcterms:modified xsi:type="dcterms:W3CDTF">2016-05-02T17:08:00Z</dcterms:modified>
</cp:coreProperties>
</file>