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A202A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202A">
        <w:rPr>
          <w:rFonts w:ascii="Times New Roman" w:hAnsi="Times New Roman" w:cs="Times New Roman"/>
        </w:rPr>
        <w:t xml:space="preserve">     </w:t>
      </w:r>
    </w:p>
    <w:p w:rsidR="00BA202A" w:rsidRPr="00BA202A" w:rsidRDefault="00BA202A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BA202A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BA202A" w:rsidRPr="00BA202A" w:rsidRDefault="00BA202A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</w:rPr>
        <w:t>01 - HOMOLOGAR a presente Licitação nestes termos:</w:t>
      </w: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BA202A">
        <w:rPr>
          <w:rFonts w:ascii="Times New Roman" w:hAnsi="Times New Roman" w:cs="Times New Roman"/>
        </w:rPr>
        <w:t xml:space="preserve">       Processo Administrativo </w:t>
      </w:r>
      <w:r w:rsidRPr="00BA202A">
        <w:rPr>
          <w:rFonts w:ascii="Times New Roman" w:hAnsi="Times New Roman" w:cs="Times New Roman"/>
          <w:b/>
          <w:bCs/>
        </w:rPr>
        <w:t>Nº 0067/2016 - TP</w:t>
      </w:r>
    </w:p>
    <w:p w:rsidR="00674880" w:rsidRPr="00BA202A" w:rsidRDefault="00BA202A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Tomada de preços</w:t>
      </w:r>
      <w:r w:rsidR="00674880" w:rsidRPr="00BA202A">
        <w:rPr>
          <w:rFonts w:ascii="Times New Roman" w:hAnsi="Times New Roman" w:cs="Times New Roman"/>
          <w:b/>
          <w:bCs/>
        </w:rPr>
        <w:t xml:space="preserve"> Nº: 0011/2016 - TP</w:t>
      </w:r>
    </w:p>
    <w:p w:rsidR="00674880" w:rsidRPr="00BA202A" w:rsidRDefault="00BA202A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BA202A">
        <w:rPr>
          <w:rFonts w:ascii="Times New Roman" w:hAnsi="Times New Roman" w:cs="Times New Roman"/>
        </w:rPr>
        <w:t xml:space="preserve">       </w:t>
      </w:r>
      <w:r w:rsidR="00674880" w:rsidRPr="00BA202A">
        <w:rPr>
          <w:rFonts w:ascii="Times New Roman" w:hAnsi="Times New Roman" w:cs="Times New Roman"/>
        </w:rPr>
        <w:t>Data Homologação:</w:t>
      </w:r>
      <w:r w:rsidR="00674880" w:rsidRPr="00BA202A">
        <w:rPr>
          <w:rFonts w:ascii="Times New Roman" w:hAnsi="Times New Roman" w:cs="Times New Roman"/>
          <w:b/>
          <w:bCs/>
        </w:rPr>
        <w:t xml:space="preserve"> 17/11/2016</w:t>
      </w:r>
    </w:p>
    <w:p w:rsidR="00674880" w:rsidRPr="00BA202A" w:rsidRDefault="00BA202A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BA202A">
        <w:rPr>
          <w:rFonts w:ascii="Times New Roman" w:hAnsi="Times New Roman" w:cs="Times New Roman"/>
        </w:rPr>
        <w:t xml:space="preserve">       </w:t>
      </w:r>
      <w:r w:rsidR="00674880" w:rsidRPr="00BA202A">
        <w:rPr>
          <w:rFonts w:ascii="Times New Roman" w:hAnsi="Times New Roman" w:cs="Times New Roman"/>
        </w:rPr>
        <w:t>Objeto da Licitação:</w:t>
      </w:r>
      <w:r w:rsidR="00674880" w:rsidRPr="00BA202A">
        <w:rPr>
          <w:rFonts w:ascii="Times New Roman" w:hAnsi="Times New Roman" w:cs="Times New Roman"/>
          <w:b/>
          <w:bCs/>
        </w:rPr>
        <w:t xml:space="preserve"> CONTRATAÇÃO DE EMPRESA PARA RECUPERAÇÃO DA SUSPENSÃO E CAÇAMBA (PEÇAS E SERVIÇOS MÃO DE OBRA) DO CAMINHÃO PLACA MGA 5914, FORD CARGO 2422 DE PROPRIEDADE DA SECRETARIA MUNICIPAL DE INFRAESTRUTURA DO MUNICÍPIO DE ARROIO TRINTA.</w:t>
      </w:r>
    </w:p>
    <w:p w:rsidR="00674880" w:rsidRPr="00BA202A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BA202A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DA23C8" w:rsidRPr="00BA202A" w:rsidRDefault="00BF5582">
      <w:pPr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  <w:b/>
        </w:rPr>
        <w:t xml:space="preserve"> 1782 - MECANICA GEMELI LTDA - ME (05.453.882/0001-64)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709"/>
        <w:gridCol w:w="687"/>
        <w:gridCol w:w="986"/>
        <w:gridCol w:w="986"/>
      </w:tblGrid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A20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Un.</w:t>
            </w:r>
            <w:r>
              <w:rPr>
                <w:rFonts w:ascii="Times New Roman" w:hAnsi="Times New Roman" w:cs="Times New Roman"/>
                <w:b/>
              </w:rPr>
              <w:br/>
              <w:t xml:space="preserve">Med.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A20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Qtd.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A20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Vlr.</w:t>
            </w:r>
            <w:r>
              <w:rPr>
                <w:rFonts w:ascii="Times New Roman" w:hAnsi="Times New Roman" w:cs="Times New Roman"/>
                <w:b/>
              </w:rPr>
              <w:br/>
              <w:t>Un.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A20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Vlr.</w:t>
            </w:r>
            <w:r>
              <w:rPr>
                <w:rFonts w:ascii="Times New Roman" w:hAnsi="Times New Roman" w:cs="Times New Roman"/>
                <w:b/>
              </w:rPr>
              <w:br/>
              <w:t xml:space="preserve">Total. 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25353 - Chapa peito de pomba 3/8 180 x 80</w:t>
            </w:r>
            <w:r w:rsidRPr="00BA20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25,00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100,00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25354 - Esfrega móvel suspesy 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55,00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110,00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25355 - Pino de centro ½ x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20,00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40,00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25357 - Mig Corgan 20 CIL 50L 10m³ ONU 1956 gaz comprimido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37,00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370,00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25358 - Pino Tref. 40mm x 580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70,00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70,00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25359 - Pino Tref. 50mm x 145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30,00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120,00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25360 - Bucha com graxeiras 3/8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54,00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108,00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25361 - Bucha pino caçamba SR 45x68x70, bucha estabilizador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55,00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110,00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25362 - Grampo mola 7/8 x 92 x 340 de aço 38 x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80,00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25363 - Porca ¾ dupla 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20,00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25364 - Cilindro hidráulico 7 x 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1.916,00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1.916,00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25365 - Chapa lisa ASTM A36 3/8 x 1500 x 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6,90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3.312,00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25366 - Serviço mão de obra em alinhar chassi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380,00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760,00</w:t>
            </w:r>
          </w:p>
        </w:tc>
      </w:tr>
      <w:tr w:rsidR="00DA23C8" w:rsidRPr="00BA202A" w:rsidTr="00BA2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25367 - Serviço mão de obra em montagens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1.800,00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 xml:space="preserve"> 1.800,00</w:t>
            </w:r>
          </w:p>
        </w:tc>
      </w:tr>
      <w:tr w:rsidR="00DA23C8" w:rsidRPr="00BA202A" w:rsidTr="00BA202A"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8" w:rsidRPr="00BA202A" w:rsidRDefault="00BF55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A202A">
              <w:rPr>
                <w:rFonts w:ascii="Times New Roman" w:hAnsi="Times New Roman" w:cs="Times New Roman"/>
              </w:rPr>
              <w:t>8.916,00</w:t>
            </w:r>
          </w:p>
        </w:tc>
      </w:tr>
    </w:tbl>
    <w:p w:rsidR="00674880" w:rsidRPr="00BA202A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p w:rsidR="00674880" w:rsidRPr="00BA202A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</w:rPr>
      </w:pP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  <w:b/>
          <w:bCs/>
        </w:rPr>
        <w:lastRenderedPageBreak/>
        <w:t>Forma de Pagamento:</w:t>
      </w:r>
      <w:r w:rsidRPr="00BA202A">
        <w:rPr>
          <w:rFonts w:ascii="Times New Roman" w:hAnsi="Times New Roman" w:cs="Times New Roman"/>
        </w:rPr>
        <w:t xml:space="preserve"> O pagamento pela aquisição  do objeto da presente licitação será feito em favor da licitante vencedora, mediante transferência bancária, em até 5 (cinco) dias após a entrega do caminhão com as devidas recuperações da suspensão e da caçamba, acompanhadas das respectivas Notas Fiscais/Faturas, apresentadas na tesouraria da Prefeitura.</w:t>
      </w: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  <w:b/>
          <w:bCs/>
        </w:rPr>
        <w:t>Prazo Entrega:</w:t>
      </w:r>
      <w:r w:rsidRPr="00BA202A">
        <w:rPr>
          <w:rFonts w:ascii="Times New Roman" w:hAnsi="Times New Roman" w:cs="Times New Roman"/>
        </w:rPr>
        <w:t xml:space="preserve"> O prazo de entrega do caminhão pronto para uso deverá ser de no máximo 20 (vinte) dias da homologação da licitação, e poderá ser alterado nos casos previstos no art. 57, II, da lei federal nº 8.666/93 ou prorrogado  através de termo aditivo.</w:t>
      </w: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  <w:b/>
          <w:bCs/>
        </w:rPr>
        <w:t>Forma de Reajuste:</w:t>
      </w:r>
      <w:r w:rsidRPr="00BA202A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  <w:b/>
          <w:bCs/>
        </w:rPr>
        <w:t>Local de Entrega:</w:t>
      </w:r>
      <w:r w:rsidRPr="00BA202A">
        <w:rPr>
          <w:rFonts w:ascii="Times New Roman" w:hAnsi="Times New Roman" w:cs="Times New Roman"/>
        </w:rPr>
        <w:t xml:space="preserve"> A Prefeitura fará a entrega e a retirada do caminhão na sede da Empresa vencedora, onde serão realizados os serviços, sendo que o responsável pela Secretaria Municipal de Infraestrutura fará a conferência dos serviços realizados.   Caso apresente irregularidades na recuperação da suspensão e caçamba, a administração poderá  rejeitá-los, no todo ou em parte, sem custos adicionais à Prefeitura.</w:t>
      </w: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BA202A">
        <w:rPr>
          <w:rFonts w:ascii="Times New Roman" w:hAnsi="Times New Roman" w:cs="Times New Roman"/>
        </w:rPr>
        <w:t>Arroio Trinta - SC, 17</w:t>
      </w:r>
      <w:r w:rsidR="00BA202A">
        <w:rPr>
          <w:rFonts w:ascii="Times New Roman" w:hAnsi="Times New Roman" w:cs="Times New Roman"/>
        </w:rPr>
        <w:t xml:space="preserve"> de Novembro de 2016</w:t>
      </w:r>
      <w:r w:rsidRPr="00BA202A">
        <w:rPr>
          <w:rFonts w:ascii="Times New Roman" w:hAnsi="Times New Roman" w:cs="Times New Roman"/>
        </w:rPr>
        <w:t xml:space="preserve"> </w:t>
      </w: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BA202A">
        <w:rPr>
          <w:rFonts w:ascii="Times New Roman" w:hAnsi="Times New Roman" w:cs="Times New Roman"/>
        </w:rPr>
        <w:t xml:space="preserve">               </w:t>
      </w:r>
      <w:r w:rsidRPr="00BA202A">
        <w:rPr>
          <w:rFonts w:ascii="Times New Roman" w:hAnsi="Times New Roman" w:cs="Times New Roman"/>
          <w:b/>
          <w:bCs/>
        </w:rPr>
        <w:t>ALCIDIR FELCHILCHER</w:t>
      </w:r>
    </w:p>
    <w:p w:rsidR="00674880" w:rsidRPr="00BA202A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BA202A">
        <w:rPr>
          <w:rFonts w:ascii="Times New Roman" w:hAnsi="Times New Roman" w:cs="Times New Roman"/>
        </w:rPr>
        <w:t xml:space="preserve">                    Prefeito Municipal de Arroio Trinta       </w:t>
      </w:r>
      <w:r w:rsidRPr="00BA202A">
        <w:rPr>
          <w:rFonts w:ascii="Times New Roman" w:hAnsi="Times New Roman" w:cs="Times New Roman"/>
          <w:b/>
          <w:bCs/>
        </w:rPr>
        <w:t xml:space="preserve">   </w:t>
      </w:r>
    </w:p>
    <w:p w:rsidR="00674880" w:rsidRPr="00BA202A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47C3" w:rsidRPr="00BA202A" w:rsidRDefault="002647C3">
      <w:pPr>
        <w:rPr>
          <w:rFonts w:ascii="Times New Roman" w:hAnsi="Times New Roman" w:cs="Times New Roman"/>
        </w:rPr>
      </w:pPr>
    </w:p>
    <w:sectPr w:rsidR="002647C3" w:rsidRPr="00BA202A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82" w:rsidRDefault="00BF5582">
      <w:pPr>
        <w:spacing w:after="0" w:line="240" w:lineRule="auto"/>
      </w:pPr>
      <w:r>
        <w:separator/>
      </w:r>
    </w:p>
  </w:endnote>
  <w:endnote w:type="continuationSeparator" w:id="0">
    <w:p w:rsidR="00BF5582" w:rsidRDefault="00BF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481B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82" w:rsidRDefault="00BF5582">
      <w:pPr>
        <w:spacing w:after="0" w:line="240" w:lineRule="auto"/>
      </w:pPr>
      <w:r>
        <w:separator/>
      </w:r>
    </w:p>
  </w:footnote>
  <w:footnote w:type="continuationSeparator" w:id="0">
    <w:p w:rsidR="00BF5582" w:rsidRDefault="00BF5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81BEE"/>
    <w:rsid w:val="004E5201"/>
    <w:rsid w:val="00674880"/>
    <w:rsid w:val="007D138B"/>
    <w:rsid w:val="00844D1E"/>
    <w:rsid w:val="008C0D4F"/>
    <w:rsid w:val="009C1DF5"/>
    <w:rsid w:val="00A33F38"/>
    <w:rsid w:val="00AA69C6"/>
    <w:rsid w:val="00BA202A"/>
    <w:rsid w:val="00BF5582"/>
    <w:rsid w:val="00C4633A"/>
    <w:rsid w:val="00C73AC6"/>
    <w:rsid w:val="00D12279"/>
    <w:rsid w:val="00D1613F"/>
    <w:rsid w:val="00D815AD"/>
    <w:rsid w:val="00DA23C8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2924</Characters>
  <Application>Microsoft Office Word</Application>
  <DocSecurity>0</DocSecurity>
  <Lines>24</Lines>
  <Paragraphs>6</Paragraphs>
  <ScaleCrop>false</ScaleCrop>
  <Company>....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cp:lastPrinted>2016-11-18T14:36:00Z</cp:lastPrinted>
  <dcterms:created xsi:type="dcterms:W3CDTF">2016-11-18T14:36:00Z</dcterms:created>
  <dcterms:modified xsi:type="dcterms:W3CDTF">2016-11-18T14:36:00Z</dcterms:modified>
</cp:coreProperties>
</file>