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66" w:rsidRPr="00BF2766" w:rsidRDefault="00BF2766" w:rsidP="00BF27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</w:p>
    <w:p w:rsidR="00BF2766" w:rsidRPr="00BF2766" w:rsidRDefault="00BF2766" w:rsidP="00BF27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766">
        <w:rPr>
          <w:rFonts w:ascii="Times New Roman" w:eastAsia="Calibri" w:hAnsi="Times New Roman" w:cs="Times New Roman"/>
          <w:sz w:val="24"/>
          <w:szCs w:val="24"/>
        </w:rPr>
        <w:t>ESTADO DE SANTA CATARINA</w:t>
      </w:r>
    </w:p>
    <w:p w:rsidR="00BF2766" w:rsidRPr="00BF2766" w:rsidRDefault="00BF2766" w:rsidP="00BF27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766">
        <w:rPr>
          <w:rFonts w:ascii="Times New Roman" w:eastAsia="Calibri" w:hAnsi="Times New Roman" w:cs="Times New Roman"/>
          <w:sz w:val="24"/>
          <w:szCs w:val="24"/>
        </w:rPr>
        <w:t>MUNICÍPIO DE ARROIO TRINTA</w:t>
      </w:r>
    </w:p>
    <w:p w:rsidR="00BF2766" w:rsidRPr="00BF2766" w:rsidRDefault="00BF2766" w:rsidP="00BF27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766">
        <w:rPr>
          <w:rFonts w:ascii="Times New Roman" w:eastAsia="Calibri" w:hAnsi="Times New Roman" w:cs="Times New Roman"/>
          <w:sz w:val="24"/>
          <w:szCs w:val="24"/>
        </w:rPr>
        <w:t>CNPJ:82.826.462/0001-27</w:t>
      </w:r>
    </w:p>
    <w:p w:rsidR="00BF2766" w:rsidRPr="00BF2766" w:rsidRDefault="00BF2766" w:rsidP="00BF27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766">
        <w:rPr>
          <w:rFonts w:ascii="Times New Roman" w:eastAsia="Calibri" w:hAnsi="Times New Roman" w:cs="Times New Roman"/>
          <w:sz w:val="24"/>
          <w:szCs w:val="24"/>
        </w:rPr>
        <w:t>Rua XV de Novembro, 26 - Centro</w:t>
      </w:r>
    </w:p>
    <w:p w:rsidR="00BF2766" w:rsidRPr="00BF2766" w:rsidRDefault="00BF2766" w:rsidP="00BF27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766">
        <w:rPr>
          <w:rFonts w:ascii="Times New Roman" w:eastAsia="Calibri" w:hAnsi="Times New Roman" w:cs="Times New Roman"/>
          <w:sz w:val="24"/>
          <w:szCs w:val="24"/>
        </w:rPr>
        <w:t>CEP: 89.590-000 - Arroio Trinta - SC</w:t>
      </w:r>
    </w:p>
    <w:p w:rsidR="00BF2766" w:rsidRPr="00BF2766" w:rsidRDefault="00BF2766" w:rsidP="00BF27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2766" w:rsidRPr="00BF2766" w:rsidRDefault="00BF2766" w:rsidP="00BF2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766">
        <w:rPr>
          <w:rFonts w:ascii="Times New Roman" w:eastAsia="Calibri" w:hAnsi="Times New Roman" w:cs="Times New Roman"/>
          <w:b/>
          <w:sz w:val="24"/>
          <w:szCs w:val="24"/>
        </w:rPr>
        <w:t xml:space="preserve">Processo Administrativo </w:t>
      </w:r>
      <w:r w:rsidR="00877C90">
        <w:rPr>
          <w:rFonts w:ascii="Times New Roman" w:eastAsia="Calibri" w:hAnsi="Times New Roman" w:cs="Times New Roman"/>
          <w:b/>
          <w:sz w:val="24"/>
          <w:szCs w:val="24"/>
        </w:rPr>
        <w:t xml:space="preserve">Licitatório </w:t>
      </w:r>
      <w:r w:rsidRPr="00BF2766">
        <w:rPr>
          <w:rFonts w:ascii="Times New Roman" w:eastAsia="Calibri" w:hAnsi="Times New Roman" w:cs="Times New Roman"/>
          <w:b/>
          <w:sz w:val="24"/>
          <w:szCs w:val="24"/>
        </w:rPr>
        <w:t>Nº</w:t>
      </w:r>
      <w:r w:rsidRPr="00BF2766">
        <w:rPr>
          <w:rFonts w:ascii="Times New Roman" w:eastAsia="Calibri" w:hAnsi="Times New Roman" w:cs="Times New Roman"/>
          <w:sz w:val="24"/>
          <w:szCs w:val="24"/>
        </w:rPr>
        <w:t xml:space="preserve"> 0005/2017 - DL</w:t>
      </w:r>
    </w:p>
    <w:p w:rsidR="00BF2766" w:rsidRPr="00BF2766" w:rsidRDefault="00BF2766" w:rsidP="00BF2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766">
        <w:rPr>
          <w:rFonts w:ascii="Times New Roman" w:eastAsia="Calibri" w:hAnsi="Times New Roman" w:cs="Times New Roman"/>
          <w:b/>
          <w:sz w:val="24"/>
          <w:szCs w:val="24"/>
        </w:rPr>
        <w:t>Dispensa de Licitação</w:t>
      </w:r>
      <w:r w:rsidRPr="00BF27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Nº</w:t>
      </w:r>
      <w:r w:rsidRPr="00BF2766">
        <w:rPr>
          <w:rFonts w:ascii="Times New Roman" w:eastAsia="Calibri" w:hAnsi="Times New Roman" w:cs="Times New Roman"/>
          <w:bCs/>
          <w:sz w:val="24"/>
          <w:szCs w:val="24"/>
        </w:rPr>
        <w:t xml:space="preserve"> 0002/2017 - DL</w:t>
      </w:r>
    </w:p>
    <w:p w:rsidR="00BF2766" w:rsidRPr="00BF2766" w:rsidRDefault="00BF2766" w:rsidP="00BF2766">
      <w:pPr>
        <w:rPr>
          <w:rFonts w:ascii="Times New Roman" w:eastAsia="Calibri" w:hAnsi="Times New Roman" w:cs="Times New Roman"/>
          <w:sz w:val="24"/>
          <w:szCs w:val="24"/>
        </w:rPr>
      </w:pPr>
      <w:r w:rsidRPr="00BF2766">
        <w:rPr>
          <w:rFonts w:ascii="Times New Roman" w:eastAsia="Calibri" w:hAnsi="Times New Roman" w:cs="Times New Roman"/>
          <w:b/>
          <w:sz w:val="24"/>
          <w:szCs w:val="24"/>
        </w:rPr>
        <w:t>Setor(es) Solicitante(s):</w:t>
      </w:r>
      <w:r w:rsidRPr="00BF2766">
        <w:rPr>
          <w:rFonts w:ascii="Times New Roman" w:eastAsia="Calibri" w:hAnsi="Times New Roman" w:cs="Times New Roman"/>
          <w:sz w:val="24"/>
          <w:szCs w:val="24"/>
        </w:rPr>
        <w:t xml:space="preserve"> SEC. DE ADMNISTRAÇÃO E FINANÇAS</w:t>
      </w:r>
    </w:p>
    <w:p w:rsidR="00BF2766" w:rsidRPr="00BF2766" w:rsidRDefault="00BF2766" w:rsidP="00BF27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2766" w:rsidRPr="00BF2766" w:rsidRDefault="00877C90" w:rsidP="00BF2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DECISÃO</w:t>
      </w:r>
    </w:p>
    <w:p w:rsidR="00BF2766" w:rsidRPr="00BF2766" w:rsidRDefault="00BF2766" w:rsidP="00BF2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2766" w:rsidRDefault="00BF2766" w:rsidP="0087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844" w:rsidRDefault="00455844" w:rsidP="0087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C90" w:rsidRDefault="00877C90" w:rsidP="0087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Trata-se de Dispensa referente à contratação direta dos serviços e fornecimento de materiais para manutenção da iluminação pública que foram contratadas através de licitação pelo Consór</w:t>
      </w:r>
      <w:r w:rsidR="00455844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 xml:space="preserve">io Intermunicipal Catarinense – CIMCATARINA (gestor do contrato) para atender as necessidades dos entes consorciados. </w:t>
      </w:r>
    </w:p>
    <w:p w:rsidR="00877C90" w:rsidRDefault="00877C90" w:rsidP="0087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844" w:rsidRDefault="00455844" w:rsidP="0087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C90" w:rsidRDefault="00877C90" w:rsidP="0087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Em análise aos documentos e ao parecer jurídico retro que constam do referido Processo Administrativo Licitatório, denota-se que todos os requisitos exigidos pelo artigo 24, XXVI, da Lei nº 8666/93 para que fosse possível a dispensa foram atendidos. </w:t>
      </w:r>
    </w:p>
    <w:p w:rsidR="00877C90" w:rsidRDefault="00877C90" w:rsidP="0087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844" w:rsidRDefault="00455844" w:rsidP="0087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C90" w:rsidRDefault="00877C90" w:rsidP="0087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Isto posto, e por tratar-se de Consór</w:t>
      </w:r>
      <w:r w:rsidR="00455844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 xml:space="preserve">io Público, constituído na forma de Associação Pública, com personalidade jurídica de </w:t>
      </w:r>
      <w:r w:rsidR="00455844">
        <w:rPr>
          <w:rFonts w:ascii="Times New Roman" w:eastAsia="Calibri" w:hAnsi="Times New Roman" w:cs="Times New Roman"/>
          <w:sz w:val="24"/>
          <w:szCs w:val="24"/>
        </w:rPr>
        <w:t xml:space="preserve">direito público e natureza autárquica interfederativa, a contratação do Consórcio Intermunicipal Catarinense – CIMCATARINA, destinado à prestação de serviços, atende às necessidades precípuas da Administração e poderá ser formalizada. </w:t>
      </w:r>
    </w:p>
    <w:p w:rsidR="00455844" w:rsidRDefault="00455844" w:rsidP="0087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844" w:rsidRDefault="00455844" w:rsidP="0045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Esta é a decisão.</w:t>
      </w:r>
    </w:p>
    <w:p w:rsidR="00455844" w:rsidRDefault="00455844" w:rsidP="0045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844" w:rsidRDefault="00455844" w:rsidP="0045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Elabore-se o respectivo contrato. </w:t>
      </w:r>
    </w:p>
    <w:p w:rsidR="00455844" w:rsidRDefault="00455844" w:rsidP="0045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844" w:rsidRDefault="00455844" w:rsidP="0045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844" w:rsidRDefault="00455844" w:rsidP="0045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Arroio Trinta (SC), 20 de Janeiro de 2017. </w:t>
      </w:r>
    </w:p>
    <w:p w:rsidR="00BF2766" w:rsidRPr="00BF2766" w:rsidRDefault="00BF2766" w:rsidP="00BF2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2766" w:rsidRPr="00BF2766" w:rsidRDefault="00BF2766" w:rsidP="00BF2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2766" w:rsidRPr="00BF2766" w:rsidRDefault="00BF2766" w:rsidP="00BF2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2766" w:rsidRPr="00BF2766" w:rsidRDefault="00BF2766" w:rsidP="00BF2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766">
        <w:rPr>
          <w:rFonts w:ascii="Times New Roman" w:eastAsia="Calibri" w:hAnsi="Times New Roman" w:cs="Times New Roman"/>
          <w:b/>
          <w:bCs/>
          <w:sz w:val="24"/>
          <w:szCs w:val="24"/>
        </w:rPr>
        <w:t>ILDEFONSO CIVIDINI</w:t>
      </w:r>
    </w:p>
    <w:p w:rsidR="00BF2766" w:rsidRPr="00BF2766" w:rsidRDefault="00BF2766" w:rsidP="00BF2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F2766">
        <w:rPr>
          <w:rFonts w:ascii="Times New Roman" w:eastAsia="Calibri" w:hAnsi="Times New Roman" w:cs="Times New Roman"/>
          <w:bCs/>
          <w:sz w:val="24"/>
          <w:szCs w:val="24"/>
        </w:rPr>
        <w:t xml:space="preserve">Prefeito Municipal em Exercício. </w:t>
      </w:r>
    </w:p>
    <w:p w:rsidR="00BF2766" w:rsidRPr="00BF2766" w:rsidRDefault="00BF2766" w:rsidP="00BF2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2766" w:rsidRPr="00BF2766" w:rsidRDefault="00BF2766" w:rsidP="00BF2766">
      <w:pPr>
        <w:rPr>
          <w:rFonts w:ascii="Times New Roman" w:eastAsia="Calibri" w:hAnsi="Times New Roman" w:cs="Times New Roman"/>
          <w:sz w:val="24"/>
          <w:szCs w:val="24"/>
        </w:rPr>
      </w:pPr>
    </w:p>
    <w:p w:rsidR="00BF2766" w:rsidRPr="00BF2766" w:rsidRDefault="00BF2766" w:rsidP="00BF2766">
      <w:pPr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2647C3" w:rsidRPr="00BF2766" w:rsidRDefault="002647C3" w:rsidP="00BF2766"/>
    <w:sectPr w:rsidR="002647C3" w:rsidRPr="00BF2766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55844"/>
    <w:rsid w:val="004E5201"/>
    <w:rsid w:val="007706EF"/>
    <w:rsid w:val="007D138B"/>
    <w:rsid w:val="00844D1E"/>
    <w:rsid w:val="00877C90"/>
    <w:rsid w:val="008C0D4F"/>
    <w:rsid w:val="008C36EB"/>
    <w:rsid w:val="009C1DF5"/>
    <w:rsid w:val="00A33F38"/>
    <w:rsid w:val="00AA69C6"/>
    <w:rsid w:val="00B812EE"/>
    <w:rsid w:val="00BF276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12</cp:revision>
  <cp:lastPrinted>2017-01-20T15:43:00Z</cp:lastPrinted>
  <dcterms:created xsi:type="dcterms:W3CDTF">2012-02-02T18:33:00Z</dcterms:created>
  <dcterms:modified xsi:type="dcterms:W3CDTF">2017-01-20T15:43:00Z</dcterms:modified>
</cp:coreProperties>
</file>