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2C067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7A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2C067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7A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2C067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7A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2C067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7A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2C067A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7A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2C067A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2C067A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67A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2C067A">
        <w:rPr>
          <w:rFonts w:ascii="Times New Roman" w:hAnsi="Times New Roman" w:cs="Times New Roman"/>
          <w:sz w:val="24"/>
          <w:szCs w:val="24"/>
        </w:rPr>
        <w:t xml:space="preserve"> 0023/2017 - DL</w:t>
      </w:r>
    </w:p>
    <w:p w:rsidR="00F27D9F" w:rsidRPr="002C067A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067A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2C067A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2C067A">
        <w:rPr>
          <w:rFonts w:ascii="Times New Roman" w:hAnsi="Times New Roman" w:cs="Times New Roman"/>
          <w:bCs/>
          <w:sz w:val="24"/>
          <w:szCs w:val="24"/>
        </w:rPr>
        <w:t xml:space="preserve"> 0014/2017 - DL</w:t>
      </w:r>
    </w:p>
    <w:p w:rsidR="008926E3" w:rsidRPr="002C067A" w:rsidRDefault="002C067A">
      <w:pPr>
        <w:rPr>
          <w:rFonts w:ascii="Times New Roman" w:hAnsi="Times New Roman" w:cs="Times New Roman"/>
          <w:sz w:val="24"/>
          <w:szCs w:val="24"/>
        </w:rPr>
      </w:pPr>
      <w:r w:rsidRPr="002C067A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2C067A">
        <w:rPr>
          <w:rFonts w:ascii="Times New Roman" w:hAnsi="Times New Roman" w:cs="Times New Roman"/>
          <w:sz w:val="24"/>
          <w:szCs w:val="24"/>
        </w:rPr>
        <w:t xml:space="preserve"> </w:t>
      </w:r>
      <w:r w:rsidRPr="002C067A">
        <w:rPr>
          <w:rFonts w:ascii="Times New Roman" w:hAnsi="Times New Roman" w:cs="Times New Roman"/>
          <w:sz w:val="24"/>
          <w:szCs w:val="24"/>
        </w:rPr>
        <w:t>SECRETARIA DE EDUCAÇÃO</w:t>
      </w:r>
    </w:p>
    <w:p w:rsidR="00F27D9F" w:rsidRPr="002C067A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2C067A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2C067A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67A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2C067A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2C067A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2C067A">
        <w:rPr>
          <w:rFonts w:ascii="Times New Roman" w:hAnsi="Times New Roman" w:cs="Times New Roman"/>
          <w:sz w:val="24"/>
          <w:szCs w:val="24"/>
        </w:rPr>
        <w:t>Ratifico a</w:t>
      </w:r>
      <w:r w:rsidR="00F27D9F" w:rsidRPr="002C067A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2C067A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2C067A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2C067A">
        <w:rPr>
          <w:rFonts w:ascii="Times New Roman" w:hAnsi="Times New Roman" w:cs="Times New Roman"/>
          <w:bCs/>
          <w:sz w:val="24"/>
          <w:szCs w:val="24"/>
        </w:rPr>
        <w:t>Art. 24, inc. IV da Lei 8.666/93</w:t>
      </w:r>
      <w:r w:rsidR="0010753A" w:rsidRPr="002C067A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2C067A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2C067A">
        <w:rPr>
          <w:rFonts w:ascii="Times New Roman" w:hAnsi="Times New Roman" w:cs="Times New Roman"/>
          <w:b/>
          <w:sz w:val="24"/>
          <w:szCs w:val="24"/>
        </w:rPr>
        <w:t>OBJETO:</w:t>
      </w:r>
      <w:r w:rsidRPr="002C067A">
        <w:rPr>
          <w:rFonts w:ascii="Times New Roman" w:hAnsi="Times New Roman" w:cs="Times New Roman"/>
          <w:b/>
          <w:sz w:val="24"/>
          <w:szCs w:val="24"/>
        </w:rPr>
        <w:t xml:space="preserve"> Contratação emergencial de empresa especilizada para realização do transporte escolar e universitário, conforme itinerários abaixo descritos. A contratação é necessária devido à anulação do Pregão 0004/2017 - Pr, dada pelo decreto nº 1789/2017 e é embasada pelo Decreto nº 1790/2017, cujas cópias integrarão o procedimento administrativo.</w:t>
      </w:r>
      <w:r w:rsidR="007706EF" w:rsidRPr="002C067A">
        <w:rPr>
          <w:rFonts w:ascii="Times New Roman" w:hAnsi="Times New Roman" w:cs="Times New Roman"/>
          <w:sz w:val="24"/>
          <w:szCs w:val="24"/>
        </w:rPr>
        <w:t xml:space="preserve"> </w:t>
      </w:r>
      <w:r w:rsidR="002C0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67A">
        <w:rPr>
          <w:rFonts w:ascii="Times New Roman" w:hAnsi="Times New Roman" w:cs="Times New Roman"/>
          <w:sz w:val="24"/>
          <w:szCs w:val="24"/>
        </w:rPr>
        <w:t>nestes</w:t>
      </w:r>
      <w:proofErr w:type="gramEnd"/>
      <w:r w:rsidRPr="002C067A">
        <w:rPr>
          <w:rFonts w:ascii="Times New Roman" w:hAnsi="Times New Roman" w:cs="Times New Roman"/>
          <w:sz w:val="24"/>
          <w:szCs w:val="24"/>
        </w:rPr>
        <w:t xml:space="preserve"> termos.</w:t>
      </w:r>
    </w:p>
    <w:p w:rsidR="00262BD1" w:rsidRPr="002C067A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2C067A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67A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2C0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67A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2C067A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2C067A">
        <w:rPr>
          <w:rFonts w:ascii="Times New Roman" w:hAnsi="Times New Roman" w:cs="Times New Roman"/>
          <w:bCs/>
          <w:sz w:val="24"/>
          <w:szCs w:val="24"/>
        </w:rPr>
        <w:t>º 0014/2017 - DL</w:t>
      </w:r>
    </w:p>
    <w:p w:rsidR="008926E3" w:rsidRPr="002C067A" w:rsidRDefault="002C067A">
      <w:pPr>
        <w:rPr>
          <w:rFonts w:ascii="Times New Roman" w:hAnsi="Times New Roman" w:cs="Times New Roman"/>
          <w:sz w:val="24"/>
          <w:szCs w:val="24"/>
        </w:rPr>
      </w:pPr>
      <w:r w:rsidRPr="002C067A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2C067A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2C0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67A">
        <w:rPr>
          <w:rFonts w:ascii="Times New Roman" w:hAnsi="Times New Roman" w:cs="Times New Roman"/>
          <w:sz w:val="24"/>
          <w:szCs w:val="24"/>
        </w:rPr>
        <w:t>TRANSJONIR TRANSPORTE COLETIVO DE PASSAGEIROS LTDA ME (05.270.486/0001-00)</w:t>
      </w:r>
    </w:p>
    <w:p w:rsidR="00262BD1" w:rsidRPr="002C067A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67A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2C06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C067A">
        <w:rPr>
          <w:rFonts w:ascii="Times New Roman" w:hAnsi="Times New Roman" w:cs="Times New Roman"/>
          <w:bCs/>
          <w:sz w:val="24"/>
          <w:szCs w:val="24"/>
        </w:rPr>
        <w:t>R$ R$ 31.544,53</w:t>
      </w:r>
      <w:r w:rsidR="00F27D9F" w:rsidRPr="002C067A">
        <w:rPr>
          <w:rFonts w:ascii="Times New Roman" w:hAnsi="Times New Roman" w:cs="Times New Roman"/>
          <w:bCs/>
          <w:sz w:val="24"/>
          <w:szCs w:val="24"/>
        </w:rPr>
        <w:t xml:space="preserve"> (trinta e um mil e quinhentos e quarenta e quatro reais e cinquenta e três centavos)</w:t>
      </w: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67A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2C067A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067A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67A"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2C067A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67A">
        <w:rPr>
          <w:rFonts w:ascii="Times New Roman" w:hAnsi="Times New Roman" w:cs="Times New Roman"/>
          <w:sz w:val="24"/>
          <w:szCs w:val="24"/>
        </w:rPr>
        <w:t>Arroio Trinta - SC, 10</w:t>
      </w:r>
      <w:r w:rsidR="002C067A">
        <w:rPr>
          <w:rFonts w:ascii="Times New Roman" w:hAnsi="Times New Roman" w:cs="Times New Roman"/>
          <w:sz w:val="24"/>
          <w:szCs w:val="24"/>
        </w:rPr>
        <w:t xml:space="preserve"> de Fevereiro de 2017</w:t>
      </w:r>
      <w:bookmarkStart w:id="0" w:name="_GoBack"/>
      <w:bookmarkEnd w:id="0"/>
      <w:r w:rsidRPr="002C067A">
        <w:rPr>
          <w:rFonts w:ascii="Times New Roman" w:hAnsi="Times New Roman" w:cs="Times New Roman"/>
          <w:sz w:val="24"/>
          <w:szCs w:val="24"/>
        </w:rPr>
        <w:t>.</w:t>
      </w: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2C067A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67A"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2C067A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067A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2C067A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2C067A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2C067A" w:rsidRDefault="002647C3">
      <w:pPr>
        <w:rPr>
          <w:rFonts w:ascii="Times New Roman" w:hAnsi="Times New Roman" w:cs="Times New Roman"/>
          <w:sz w:val="24"/>
          <w:szCs w:val="24"/>
        </w:rPr>
      </w:pPr>
    </w:p>
    <w:p w:rsidR="002C067A" w:rsidRPr="002C067A" w:rsidRDefault="002C067A">
      <w:pPr>
        <w:rPr>
          <w:rFonts w:ascii="Times New Roman" w:hAnsi="Times New Roman" w:cs="Times New Roman"/>
          <w:sz w:val="24"/>
          <w:szCs w:val="24"/>
        </w:rPr>
      </w:pPr>
    </w:p>
    <w:sectPr w:rsidR="002C067A" w:rsidRPr="002C067A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C067A"/>
    <w:rsid w:val="002E6205"/>
    <w:rsid w:val="0035322B"/>
    <w:rsid w:val="003A7500"/>
    <w:rsid w:val="004E5201"/>
    <w:rsid w:val="007706EF"/>
    <w:rsid w:val="007D138B"/>
    <w:rsid w:val="00844D1E"/>
    <w:rsid w:val="008926E3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9</cp:revision>
  <cp:lastPrinted>2017-02-23T17:45:00Z</cp:lastPrinted>
  <dcterms:created xsi:type="dcterms:W3CDTF">2012-02-02T18:33:00Z</dcterms:created>
  <dcterms:modified xsi:type="dcterms:W3CDTF">2017-02-23T17:45:00Z</dcterms:modified>
</cp:coreProperties>
</file>