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ED17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ED17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ED17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ED17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ED17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ED17D1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ED17D1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7D1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ED17D1">
        <w:rPr>
          <w:rFonts w:ascii="Times New Roman" w:hAnsi="Times New Roman" w:cs="Times New Roman"/>
          <w:sz w:val="24"/>
          <w:szCs w:val="24"/>
        </w:rPr>
        <w:t xml:space="preserve"> 0036/2017 - DL</w:t>
      </w:r>
    </w:p>
    <w:p w:rsidR="00F27D9F" w:rsidRPr="00ED17D1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7D1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ED17D1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ED17D1">
        <w:rPr>
          <w:rFonts w:ascii="Times New Roman" w:hAnsi="Times New Roman" w:cs="Times New Roman"/>
          <w:bCs/>
          <w:sz w:val="24"/>
          <w:szCs w:val="24"/>
        </w:rPr>
        <w:t xml:space="preserve"> 0024/2017 - DL</w:t>
      </w:r>
    </w:p>
    <w:p w:rsidR="008B3C2A" w:rsidRPr="00ED17D1" w:rsidRDefault="00ED17D1">
      <w:pPr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ED17D1">
        <w:rPr>
          <w:rFonts w:ascii="Times New Roman" w:hAnsi="Times New Roman" w:cs="Times New Roman"/>
          <w:sz w:val="24"/>
          <w:szCs w:val="24"/>
        </w:rPr>
        <w:t xml:space="preserve"> </w:t>
      </w:r>
      <w:r w:rsidRPr="00ED17D1">
        <w:rPr>
          <w:rFonts w:ascii="Times New Roman" w:hAnsi="Times New Roman" w:cs="Times New Roman"/>
          <w:sz w:val="24"/>
          <w:szCs w:val="24"/>
        </w:rPr>
        <w:t>SERVIÇOS URBANOS</w:t>
      </w:r>
    </w:p>
    <w:p w:rsidR="00F27D9F" w:rsidRPr="00ED17D1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ED17D1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ED17D1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7D1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ED17D1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ED17D1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sz w:val="24"/>
          <w:szCs w:val="24"/>
        </w:rPr>
        <w:t>Ratifico a</w:t>
      </w:r>
      <w:r w:rsidR="00F27D9F" w:rsidRPr="00ED17D1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ED17D1">
        <w:rPr>
          <w:rFonts w:ascii="Times New Roman" w:hAnsi="Times New Roman" w:cs="Times New Roman"/>
          <w:sz w:val="24"/>
          <w:szCs w:val="24"/>
        </w:rPr>
        <w:t>Dispensa</w:t>
      </w:r>
      <w:bookmarkStart w:id="0" w:name="_GoBack"/>
      <w:bookmarkEnd w:id="0"/>
      <w:r w:rsidRPr="00ED17D1">
        <w:rPr>
          <w:rFonts w:ascii="Times New Roman" w:hAnsi="Times New Roman" w:cs="Times New Roman"/>
          <w:sz w:val="24"/>
          <w:szCs w:val="24"/>
        </w:rPr>
        <w:t xml:space="preserve"> de Licitação, com fundamento conforme</w:t>
      </w:r>
      <w:r w:rsidR="00F27D9F" w:rsidRPr="00ED17D1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ED17D1">
        <w:rPr>
          <w:rFonts w:ascii="Times New Roman" w:hAnsi="Times New Roman" w:cs="Times New Roman"/>
          <w:bCs/>
          <w:sz w:val="24"/>
          <w:szCs w:val="24"/>
        </w:rPr>
        <w:t>Art. 24, inc. IV da Lei 8.666/93</w:t>
      </w:r>
      <w:r w:rsidR="0010753A" w:rsidRPr="00ED17D1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ED17D1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ED17D1">
        <w:rPr>
          <w:rFonts w:ascii="Times New Roman" w:hAnsi="Times New Roman" w:cs="Times New Roman"/>
          <w:b/>
          <w:sz w:val="24"/>
          <w:szCs w:val="24"/>
        </w:rPr>
        <w:t>OBJETO:</w:t>
      </w:r>
      <w:r w:rsidRPr="00ED17D1">
        <w:rPr>
          <w:rFonts w:ascii="Times New Roman" w:hAnsi="Times New Roman" w:cs="Times New Roman"/>
          <w:b/>
          <w:sz w:val="24"/>
          <w:szCs w:val="24"/>
        </w:rPr>
        <w:t xml:space="preserve"> CONTRATAÇÃO, EM CARÁTER EMERGENCIAL, DE EMPRESA DO RAMO PARA EXECUÇÃO DE SERVIÇOS DE COLETA, TRANSPORTE, TRATAMENTO (RECICLAGEM E/OU TRIAGEM) E DISPOSIÇÃO FINAL DE RESÍDUOS SÓLIDOS DOMICILIARES E COMERCIAIS URBANOS DO MUNICÍPIO, ATRAVÉS DE OPERAÇÃO, MANUTENÇAÕ, E MONITORAMENTO DE ATERRO SANITÁRIO, DESTRUIÇÃO TÉRMICA OU OUTRA TECNOLOGIA AMBIENTAL ACEITA PELOS ÓRGÃOS AMBIENTAIS, EM ÁREA DE RESPONSABILIDADE DA CONTRATADA, POSSUIDORA DAS LICENÇAS AMBIENTAIS EXIGÍVEIS.</w:t>
      </w:r>
      <w:r w:rsidR="007706EF" w:rsidRPr="00ED1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7D1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ED17D1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ED17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ED17D1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17D1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ED1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7D1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ED17D1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ED17D1">
        <w:rPr>
          <w:rFonts w:ascii="Times New Roman" w:hAnsi="Times New Roman" w:cs="Times New Roman"/>
          <w:bCs/>
          <w:sz w:val="24"/>
          <w:szCs w:val="24"/>
        </w:rPr>
        <w:t>º 0024/2017 - DL</w:t>
      </w:r>
    </w:p>
    <w:p w:rsidR="008B3C2A" w:rsidRPr="00ED17D1" w:rsidRDefault="00ED17D1">
      <w:pPr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ED17D1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ED1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7D1">
        <w:rPr>
          <w:rFonts w:ascii="Times New Roman" w:hAnsi="Times New Roman" w:cs="Times New Roman"/>
          <w:sz w:val="24"/>
          <w:szCs w:val="24"/>
        </w:rPr>
        <w:t>V.T. ENGENHARIA E CONSTRUÇÕES LTDA (76.323.633/0001-00)</w:t>
      </w:r>
    </w:p>
    <w:p w:rsidR="00262BD1" w:rsidRPr="00ED17D1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17D1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ED17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D17D1">
        <w:rPr>
          <w:rFonts w:ascii="Times New Roman" w:hAnsi="Times New Roman" w:cs="Times New Roman"/>
          <w:bCs/>
          <w:sz w:val="24"/>
          <w:szCs w:val="24"/>
        </w:rPr>
        <w:t>R$ R$ 27.486,25</w:t>
      </w:r>
      <w:r w:rsidR="00F27D9F" w:rsidRPr="00ED17D1">
        <w:rPr>
          <w:rFonts w:ascii="Times New Roman" w:hAnsi="Times New Roman" w:cs="Times New Roman"/>
          <w:bCs/>
          <w:sz w:val="24"/>
          <w:szCs w:val="24"/>
        </w:rPr>
        <w:t xml:space="preserve"> (vinte e sete mil e quatrocentos e oitenta e seis reais e vinte e cinco centavos)</w:t>
      </w: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ED17D1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D17D1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7D1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ED17D1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7D1">
        <w:rPr>
          <w:rFonts w:ascii="Times New Roman" w:hAnsi="Times New Roman" w:cs="Times New Roman"/>
          <w:sz w:val="24"/>
          <w:szCs w:val="24"/>
        </w:rPr>
        <w:t>Arroio Trinta - SC, 28</w:t>
      </w:r>
      <w:r w:rsidR="00ED17D1">
        <w:rPr>
          <w:rFonts w:ascii="Times New Roman" w:hAnsi="Times New Roman" w:cs="Times New Roman"/>
          <w:sz w:val="24"/>
          <w:szCs w:val="24"/>
        </w:rPr>
        <w:t xml:space="preserve"> de Fevereiro de 2017</w:t>
      </w: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D17D1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7D1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ED17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17D1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ED17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ED17D1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ED17D1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ED17D1" w:rsidSect="00ED17D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B3C2A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D17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2017-03-21T17:43:00Z</cp:lastPrinted>
  <dcterms:created xsi:type="dcterms:W3CDTF">2012-02-02T18:33:00Z</dcterms:created>
  <dcterms:modified xsi:type="dcterms:W3CDTF">2017-03-21T17:43:00Z</dcterms:modified>
</cp:coreProperties>
</file>