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ESTADO DE SANTA CATARINA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MUNICÍPIO DE ARROIO TRINTA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CNPJ: 82.826.462/0001-27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RUA XV DE NOVEMBRO, 26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CEP: 89.590-000 - ARROIO TRINTA - SC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r w:rsidRPr="00674880">
        <w:rPr>
          <w:rFonts w:ascii="Times New Roman" w:hAnsi="Times New Roman" w:cs="Times New Roman"/>
          <w:b/>
          <w:bCs/>
          <w:sz w:val="20"/>
          <w:szCs w:val="20"/>
          <w:u w:val="single"/>
        </w:rPr>
        <w:t>HOMOLOGAÇÃO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O Sr. </w:t>
      </w:r>
      <w:r w:rsidR="00503BCE">
        <w:rPr>
          <w:rFonts w:ascii="Times New Roman" w:hAnsi="Times New Roman" w:cs="Times New Roman"/>
          <w:sz w:val="20"/>
          <w:szCs w:val="20"/>
        </w:rPr>
        <w:t>CLAUDIO SPRICIGO</w:t>
      </w:r>
      <w:r w:rsidRPr="00674880">
        <w:rPr>
          <w:rFonts w:ascii="Times New Roman" w:hAnsi="Times New Roman" w:cs="Times New Roman"/>
          <w:sz w:val="20"/>
          <w:szCs w:val="20"/>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01 - HOMOLOGAR a presente Licitação nestes termos: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sz w:val="20"/>
          <w:szCs w:val="20"/>
        </w:rPr>
      </w:pPr>
      <w:r w:rsidRPr="00674880">
        <w:rPr>
          <w:rFonts w:ascii="Times New Roman" w:hAnsi="Times New Roman" w:cs="Times New Roman"/>
          <w:sz w:val="20"/>
          <w:szCs w:val="20"/>
        </w:rPr>
        <w:t xml:space="preserve">       Processo Administrativo </w:t>
      </w:r>
      <w:r>
        <w:rPr>
          <w:rFonts w:ascii="Times New Roman" w:hAnsi="Times New Roman" w:cs="Times New Roman"/>
          <w:b/>
          <w:bCs/>
          <w:sz w:val="20"/>
          <w:szCs w:val="20"/>
        </w:rPr>
        <w:t>Nº 0040/2017 - PR</w:t>
      </w:r>
    </w:p>
    <w:p w:rsidR="00674880" w:rsidRP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     </w:t>
      </w:r>
      <w:r w:rsidRPr="00674880">
        <w:rPr>
          <w:rFonts w:ascii="Times New Roman" w:hAnsi="Times New Roman" w:cs="Times New Roman"/>
          <w:b/>
          <w:bCs/>
          <w:sz w:val="20"/>
          <w:szCs w:val="20"/>
        </w:rPr>
        <w:t xml:space="preserve">  </w:t>
      </w:r>
      <w:r w:rsidR="00503BCE">
        <w:rPr>
          <w:rFonts w:ascii="Times New Roman" w:hAnsi="Times New Roman" w:cs="Times New Roman"/>
          <w:sz w:val="20"/>
          <w:szCs w:val="20"/>
        </w:rPr>
        <w:t>Chamada Pública</w:t>
      </w:r>
      <w:r>
        <w:rPr>
          <w:rFonts w:ascii="Times New Roman" w:hAnsi="Times New Roman" w:cs="Times New Roman"/>
          <w:b/>
          <w:bCs/>
          <w:sz w:val="20"/>
          <w:szCs w:val="20"/>
        </w:rPr>
        <w:t xml:space="preserve"> Nº: 0001/2017 - CP</w:t>
      </w:r>
    </w:p>
    <w:p w:rsidR="00674880" w:rsidRDefault="00503BCE"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Data Homologação:</w:t>
      </w:r>
      <w:r w:rsidR="00674880">
        <w:rPr>
          <w:rFonts w:ascii="Times New Roman" w:hAnsi="Times New Roman" w:cs="Times New Roman"/>
          <w:b/>
          <w:bCs/>
          <w:sz w:val="20"/>
          <w:szCs w:val="20"/>
        </w:rPr>
        <w:t xml:space="preserve"> 09</w:t>
      </w:r>
      <w:r>
        <w:rPr>
          <w:rFonts w:ascii="Times New Roman" w:hAnsi="Times New Roman" w:cs="Times New Roman"/>
          <w:b/>
          <w:bCs/>
          <w:sz w:val="20"/>
          <w:szCs w:val="20"/>
        </w:rPr>
        <w:t xml:space="preserve"> de Maio de 2017</w:t>
      </w:r>
      <w:r w:rsidR="00674880">
        <w:rPr>
          <w:rFonts w:ascii="Times New Roman" w:hAnsi="Times New Roman" w:cs="Times New Roman"/>
          <w:b/>
          <w:bCs/>
          <w:sz w:val="20"/>
          <w:szCs w:val="20"/>
        </w:rPr>
        <w:t>/05/2017</w:t>
      </w:r>
    </w:p>
    <w:p w:rsidR="00674880" w:rsidRDefault="00503BCE"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Objeto da Licitação:</w:t>
      </w:r>
      <w:r w:rsidR="00674880" w:rsidRPr="00674880">
        <w:rPr>
          <w:rFonts w:ascii="Times New Roman" w:hAnsi="Times New Roman" w:cs="Times New Roman"/>
          <w:b/>
          <w:bCs/>
          <w:sz w:val="20"/>
          <w:szCs w:val="20"/>
        </w:rPr>
        <w:t xml:space="preserve"> </w:t>
      </w:r>
      <w:r w:rsidR="00674880">
        <w:rPr>
          <w:rFonts w:ascii="Times New Roman" w:hAnsi="Times New Roman" w:cs="Times New Roman"/>
          <w:b/>
          <w:bCs/>
          <w:sz w:val="20"/>
          <w:szCs w:val="20"/>
        </w:rPr>
        <w:t>GÊNEROS ALIMENTÍCIOS, COM PEDIDOS PARCELADOS, DIRETAMENTE DA AGRICULTURA FAMILIAR (GRUPOS FORMAIS OU INFORMAIS) E DO EMPREENDEDOR FAMILIAR RURAL OU SUAS ORGANIZAÇÕES, DE ACORDO COM O ARTIGO 14 DA LEI 11.947/09, PARA UTILIZAÇÃO NA MERENDA ESCOLAR, CONFORME PROGRAMA NACIONAL DE ALIMENTAÇÃO ESCOLAR – PNAE.</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Fornecedores e itens declarados Vencedores (cfe. cotação): </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2919F7" w:rsidRDefault="004E1D65">
      <w:r>
        <w:rPr>
          <w:rFonts w:ascii="Times New Roman" w:hAnsi="Times New Roman" w:cs="Times New Roman"/>
          <w:b/>
          <w:sz w:val="20"/>
        </w:rPr>
        <w:t xml:space="preserve"> 689 - COOPERATIVA DE ARTESÃOS DE A.TRINTA-COOPERTRINTA (07.591.970/0001-58)</w:t>
      </w:r>
    </w:p>
    <w:tbl>
      <w:tblPr>
        <w:tblW w:w="0" w:type="auto"/>
        <w:tblLook w:val="04A0" w:firstRow="1" w:lastRow="0" w:firstColumn="1" w:lastColumn="0" w:noHBand="0" w:noVBand="1"/>
      </w:tblPr>
      <w:tblGrid>
        <w:gridCol w:w="616"/>
        <w:gridCol w:w="6296"/>
        <w:gridCol w:w="661"/>
        <w:gridCol w:w="600"/>
        <w:gridCol w:w="666"/>
        <w:gridCol w:w="1016"/>
      </w:tblGrid>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b/>
                <w:sz w:val="20"/>
              </w:rPr>
              <w:t>Item</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b/>
                <w:sz w:val="20"/>
              </w:rPr>
              <w:t>Material/Serviço</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b/>
                <w:sz w:val="20"/>
              </w:rPr>
              <w:t>Un.</w:t>
            </w:r>
            <w:r>
              <w:rPr>
                <w:rFonts w:ascii="Times New Roman" w:hAnsi="Times New Roman" w:cs="Times New Roman"/>
                <w:b/>
                <w:sz w:val="20"/>
              </w:rPr>
              <w:br/>
              <w:t>Med.</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b/>
                <w:sz w:val="20"/>
              </w:rPr>
              <w:t>Qtd.</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b/>
                <w:sz w:val="20"/>
              </w:rPr>
              <w:t>Vlr.</w:t>
            </w:r>
            <w:r>
              <w:rPr>
                <w:rFonts w:ascii="Times New Roman" w:hAnsi="Times New Roman" w:cs="Times New Roman"/>
                <w:b/>
                <w:sz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b/>
                <w:sz w:val="20"/>
              </w:rPr>
              <w:t>Vlr.</w:t>
            </w:r>
            <w:r>
              <w:rPr>
                <w:rFonts w:ascii="Times New Roman" w:hAnsi="Times New Roman" w:cs="Times New Roman"/>
                <w:b/>
                <w:sz w:val="20"/>
              </w:rPr>
              <w:br/>
              <w:t>Total</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w:t>
            </w:r>
            <w:r w:rsidRPr="004E1D65">
              <w:rPr>
                <w:rFonts w:ascii="Times New Roman" w:hAnsi="Times New Roman" w:cs="Times New Roman"/>
                <w:b/>
                <w:sz w:val="20"/>
              </w:rPr>
              <w:t xml:space="preserve">587 - Abóbora cabotiá. </w:t>
            </w:r>
            <w:r>
              <w:rPr>
                <w:rFonts w:ascii="Times New Roman" w:hAnsi="Times New Roman" w:cs="Times New Roman"/>
                <w:sz w:val="20"/>
              </w:rPr>
              <w:br/>
              <w:t>Características: de primeira qualidade, sem defeitos sérios, apresentando tamanho, cor e conformação uniforme, devendo ser bem desenvolvidas e maduras. Devem ser frescas, terem atingido o grau máximo ao tamanho, aroma, cor e sabor</w:t>
            </w:r>
            <w:r>
              <w:rPr>
                <w:rFonts w:ascii="Times New Roman" w:hAnsi="Times New Roman" w:cs="Times New Roman"/>
                <w:sz w:val="20"/>
              </w:rPr>
              <w:t xml:space="preserve"> próprios da espécie e variedades. Não devem conter substâncias terrosas, sujidades ou corpos estranhos aderentes à superfície da casca. Isentos de umidade externa anormal, aroma e sabor estranhos. A polpa deve estar intacta e firme.</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w:t>
            </w:r>
            <w:r>
              <w:rPr>
                <w:rFonts w:ascii="Times New Roman" w:hAnsi="Times New Roman" w:cs="Times New Roman"/>
                <w:sz w:val="20"/>
              </w:rPr>
              <w:t>80</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168,00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26588 - Abobrinha italiana.</w:t>
            </w:r>
            <w:r>
              <w:rPr>
                <w:rFonts w:ascii="Times New Roman" w:hAnsi="Times New Roman" w:cs="Times New Roman"/>
                <w:sz w:val="20"/>
              </w:rPr>
              <w:br/>
              <w:t xml:space="preserve"> Produtos sãos, limpos e de boa qualidade, sem defeitos, com aspecto, aroma e sabor típicos da variedade e uniformidade no tamanho e na cor. Não serão permitidos rachaduras, perfurações e cortes.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25</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3,12</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78,00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26589 - Agnoline.</w:t>
            </w:r>
            <w:r>
              <w:rPr>
                <w:rFonts w:ascii="Times New Roman" w:hAnsi="Times New Roman" w:cs="Times New Roman"/>
                <w:sz w:val="20"/>
              </w:rPr>
              <w:br/>
              <w:t xml:space="preserve"> Feito com massa caseira, para sopa, com recheio de frango. Embalagem 500g</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75</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24,15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1.811,25</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26590 - Alface crespa ou americana.</w:t>
            </w:r>
            <w:r>
              <w:rPr>
                <w:rFonts w:ascii="Times New Roman" w:hAnsi="Times New Roman" w:cs="Times New Roman"/>
                <w:sz w:val="20"/>
              </w:rPr>
              <w:br/>
              <w:t xml:space="preserve"> Características: de primeira qualidade, folhas firmes, não poderá esta</w:t>
            </w:r>
            <w:r>
              <w:rPr>
                <w:rFonts w:ascii="Times New Roman" w:hAnsi="Times New Roman" w:cs="Times New Roman"/>
                <w:sz w:val="20"/>
              </w:rPr>
              <w:t>r murcha, íntegra, adequadas para o consumo, com todas as partes comestíveis aproveitáveis, cor e sabor característicos. Não deverão estar danificados por lesões que afetem sua aparência e utilização. Isento de pontos amarelados ou apodrecidos, livre de su</w:t>
            </w:r>
            <w:r>
              <w:rPr>
                <w:rFonts w:ascii="Times New Roman" w:hAnsi="Times New Roman" w:cs="Times New Roman"/>
                <w:sz w:val="20"/>
              </w:rPr>
              <w:t>jidades, parasitas e larvas. Acondicionadas em embalagem de polietileno atóxico.</w:t>
            </w:r>
            <w:r>
              <w:rPr>
                <w:rFonts w:ascii="Times New Roman" w:hAnsi="Times New Roman" w:cs="Times New Roman"/>
                <w:sz w:val="20"/>
              </w:rPr>
              <w:br/>
            </w:r>
            <w:r>
              <w:rPr>
                <w:rFonts w:ascii="Times New Roman" w:hAnsi="Times New Roman" w:cs="Times New Roman"/>
                <w:sz w:val="20"/>
              </w:rPr>
              <w:lastRenderedPageBreak/>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4,63</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324,10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5</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26591 - Batata doce.</w:t>
            </w:r>
            <w:r>
              <w:rPr>
                <w:rFonts w:ascii="Times New Roman" w:hAnsi="Times New Roman" w:cs="Times New Roman"/>
                <w:sz w:val="20"/>
              </w:rPr>
              <w:br/>
            </w:r>
            <w:r>
              <w:rPr>
                <w:rFonts w:ascii="Times New Roman" w:hAnsi="Times New Roman" w:cs="Times New Roman"/>
                <w:sz w:val="20"/>
              </w:rPr>
              <w:t xml:space="preserve"> Lavada, de 1ª qualidade, sem lesões de origem física ou mecânica, não apresentarem rachaduras ou cortes na casca, livre de enfermidades, isenta de partes pútridas. Com tamanho uniforme, devendo ser graúdas.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2,80</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196,00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26592 - Bata</w:t>
            </w:r>
            <w:r>
              <w:rPr>
                <w:rFonts w:ascii="Times New Roman" w:hAnsi="Times New Roman" w:cs="Times New Roman"/>
                <w:sz w:val="20"/>
              </w:rPr>
              <w:t>ta salsa.</w:t>
            </w:r>
            <w:r>
              <w:rPr>
                <w:rFonts w:ascii="Times New Roman" w:hAnsi="Times New Roman" w:cs="Times New Roman"/>
                <w:sz w:val="20"/>
              </w:rPr>
              <w:br/>
              <w:t xml:space="preserve"> Lavada, de 1ª qualidade, estarem suficientemente desenvolvidas, sem lesões de origem física ou mecânica, não apresentarem rachaduras ou cortes na casca, livre de enfermidades, isenta de partes pútridas. Com tamanho uniforme, devendo ser de taman</w:t>
            </w:r>
            <w:r>
              <w:rPr>
                <w:rFonts w:ascii="Times New Roman" w:hAnsi="Times New Roman" w:cs="Times New Roman"/>
                <w:sz w:val="20"/>
              </w:rPr>
              <w:t>ho médio.</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10,25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307,50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 xml:space="preserve">26593 - Beterraba. </w:t>
            </w:r>
            <w:r>
              <w:rPr>
                <w:rFonts w:ascii="Times New Roman" w:hAnsi="Times New Roman" w:cs="Times New Roman"/>
                <w:sz w:val="20"/>
              </w:rPr>
              <w:br/>
              <w:t>Características: de primeira qualidade, firme, tenra, razoavelmente macia, de cor vermelho-vivo e com pele lisa.</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90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3,49</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314,10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8</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26594 - Bolacha caseira de fubá.</w:t>
            </w:r>
            <w:r>
              <w:rPr>
                <w:rFonts w:ascii="Times New Roman" w:hAnsi="Times New Roman" w:cs="Times New Roman"/>
                <w:sz w:val="20"/>
              </w:rPr>
              <w:br/>
            </w:r>
            <w:r>
              <w:rPr>
                <w:rFonts w:ascii="Times New Roman" w:hAnsi="Times New Roman" w:cs="Times New Roman"/>
                <w:sz w:val="20"/>
              </w:rPr>
              <w:t xml:space="preserve"> Bolacha com boa aparência de massa leve e aerada. Serão rejeitados biscoitos mal assadas, queimados, amassadas, achatados e “embatumados” aspecto de massa pesada e de características organolépticas anormais. Os mesmos deverão estar livres de sujidades ou </w:t>
            </w:r>
            <w:r>
              <w:rPr>
                <w:rFonts w:ascii="Times New Roman" w:hAnsi="Times New Roman" w:cs="Times New Roman"/>
                <w:sz w:val="20"/>
              </w:rPr>
              <w:t>quaisquer outros tipos de contaminantes como  fungos e  bolores. Embalagem de 1 kg em polietileno contendo: nome e/ou marca, ingredientes, data de validade, lote e informações nutricionais.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80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15,50</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1.240,00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9</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26595 - Brócolis fresco.</w:t>
            </w:r>
            <w:r>
              <w:rPr>
                <w:rFonts w:ascii="Times New Roman" w:hAnsi="Times New Roman" w:cs="Times New Roman"/>
                <w:sz w:val="20"/>
              </w:rPr>
              <w:br/>
            </w:r>
            <w:r>
              <w:rPr>
                <w:rFonts w:ascii="Times New Roman" w:hAnsi="Times New Roman" w:cs="Times New Roman"/>
                <w:sz w:val="20"/>
              </w:rPr>
              <w:t xml:space="preserve"> Características: boa qualidade, cor verde-escura, isenta de sujidades, insetos, parasitas, larvas e corpos estranhos. Embalados em sacos plásticos de polietileno transparente.</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5,73</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401,10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10</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26596 - Caqui.</w:t>
            </w:r>
            <w:r>
              <w:rPr>
                <w:rFonts w:ascii="Times New Roman" w:hAnsi="Times New Roman" w:cs="Times New Roman"/>
                <w:sz w:val="20"/>
              </w:rPr>
              <w:br/>
              <w:t xml:space="preserve"> Fruta in natura, íntegros,</w:t>
            </w:r>
            <w:r>
              <w:rPr>
                <w:rFonts w:ascii="Times New Roman" w:hAnsi="Times New Roman" w:cs="Times New Roman"/>
                <w:sz w:val="20"/>
              </w:rPr>
              <w:t xml:space="preserve"> fresco, aroma, cor e sabor próprios. Grau de maturação tal que lhe permita suportar a manipulação, o transporte e a conservação em condições adequadas para o consumo. Não deve apresentar quaisquer lesões de origem física, mecânica ou biológica.</w:t>
            </w:r>
            <w:r>
              <w:rPr>
                <w:rFonts w:ascii="Times New Roman" w:hAnsi="Times New Roman" w:cs="Times New Roman"/>
                <w:sz w:val="20"/>
              </w:rPr>
              <w:br/>
              <w:t>Coopertrin</w:t>
            </w:r>
            <w:r>
              <w:rPr>
                <w:rFonts w:ascii="Times New Roman" w:hAnsi="Times New Roman" w:cs="Times New Roman"/>
                <w:sz w:val="20"/>
              </w:rPr>
              <w:t>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100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3,17</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317,00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11</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26597 - Cebola.</w:t>
            </w:r>
            <w:r>
              <w:rPr>
                <w:rFonts w:ascii="Times New Roman" w:hAnsi="Times New Roman" w:cs="Times New Roman"/>
                <w:sz w:val="20"/>
              </w:rPr>
              <w:br/>
              <w:t xml:space="preserve"> Características: íntegras e de primeira qualidade. Não deve apresentar quaisquer lesões de origem física, mecânica ou biológica.</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2,68</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107,20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12</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 xml:space="preserve">26598 - Chicória. </w:t>
            </w:r>
            <w:r>
              <w:rPr>
                <w:rFonts w:ascii="Times New Roman" w:hAnsi="Times New Roman" w:cs="Times New Roman"/>
                <w:sz w:val="20"/>
              </w:rPr>
              <w:br/>
            </w:r>
            <w:r>
              <w:rPr>
                <w:rFonts w:ascii="Times New Roman" w:hAnsi="Times New Roman" w:cs="Times New Roman"/>
                <w:sz w:val="20"/>
              </w:rPr>
              <w:t xml:space="preserve">Características: de primeira qualidade, folhas firmes, não poderá estar murcha, íntegra, adequada para o consumo, com todas as partes comestíveis aproveitáveis, cor e sabor característicos. Não deverá estar danificada por lesões que afetem sua aparência e </w:t>
            </w:r>
            <w:r>
              <w:rPr>
                <w:rFonts w:ascii="Times New Roman" w:hAnsi="Times New Roman" w:cs="Times New Roman"/>
                <w:sz w:val="20"/>
              </w:rPr>
              <w:t>utilização. Isento de pontos amarelados ou apodrecidos, livre de sujidades, parasitas e larvas. Acondicionadas em embalagem de polietileno atóxico.</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4,55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227,50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13</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26599 - Chuchu.</w:t>
            </w:r>
            <w:r>
              <w:rPr>
                <w:rFonts w:ascii="Times New Roman" w:hAnsi="Times New Roman" w:cs="Times New Roman"/>
                <w:sz w:val="20"/>
              </w:rPr>
              <w:br/>
            </w:r>
            <w:r>
              <w:rPr>
                <w:rFonts w:ascii="Times New Roman" w:hAnsi="Times New Roman" w:cs="Times New Roman"/>
                <w:sz w:val="20"/>
              </w:rPr>
              <w:t xml:space="preserve"> Características: verde, tenro, firme, sem manchas na casca e no interior.</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2,53</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126,50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14</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26600 - Couve folha.</w:t>
            </w:r>
            <w:r>
              <w:rPr>
                <w:rFonts w:ascii="Times New Roman" w:hAnsi="Times New Roman" w:cs="Times New Roman"/>
                <w:sz w:val="20"/>
              </w:rPr>
              <w:br/>
              <w:t xml:space="preserve"> Características: de primeira qualidade, folhas firmes, não poderá estar </w:t>
            </w:r>
            <w:r>
              <w:rPr>
                <w:rFonts w:ascii="Times New Roman" w:hAnsi="Times New Roman" w:cs="Times New Roman"/>
                <w:sz w:val="20"/>
              </w:rPr>
              <w:lastRenderedPageBreak/>
              <w:t>murcha, íntegra, adequada para o consumo, com toda</w:t>
            </w:r>
            <w:r>
              <w:rPr>
                <w:rFonts w:ascii="Times New Roman" w:hAnsi="Times New Roman" w:cs="Times New Roman"/>
                <w:sz w:val="20"/>
              </w:rPr>
              <w:t>s as partes comestíveis aproveitáveis, cor e sabor característicos. Não deverá estar danificada por lesões que afetem sua aparência e utilização. Isento de pontos amarelados ou apodrecidos, livre de sujidades, parasitas e larvas. Acondicionadas em embalage</w:t>
            </w:r>
            <w:r>
              <w:rPr>
                <w:rFonts w:ascii="Times New Roman" w:hAnsi="Times New Roman" w:cs="Times New Roman"/>
                <w:sz w:val="20"/>
              </w:rPr>
              <w:t>m de polietileno atóxico.</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13</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4,45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57,85</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15</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26601 - Couve flor.</w:t>
            </w:r>
            <w:r>
              <w:rPr>
                <w:rFonts w:ascii="Times New Roman" w:hAnsi="Times New Roman" w:cs="Times New Roman"/>
                <w:sz w:val="20"/>
              </w:rPr>
              <w:br/>
              <w:t xml:space="preserve"> Características: boa qualidade, fresco, de primeira. Tendo tamanho, aroma, cor e sabor próprios da espécie e variedades. Isento de aroma e sabor estranhos, sem rachaduras, c</w:t>
            </w:r>
            <w:r>
              <w:rPr>
                <w:rFonts w:ascii="Times New Roman" w:hAnsi="Times New Roman" w:cs="Times New Roman"/>
                <w:sz w:val="20"/>
              </w:rPr>
              <w:t>orte, manchas, machucaduras, bolores ou outros defeitos que possam alterar a sua qualidade. Acondicionados em sacos plásticos.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6,95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347,50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16</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26602 - Doce de frutas.</w:t>
            </w:r>
            <w:r>
              <w:rPr>
                <w:rFonts w:ascii="Times New Roman" w:hAnsi="Times New Roman" w:cs="Times New Roman"/>
                <w:sz w:val="20"/>
              </w:rPr>
              <w:br/>
            </w:r>
            <w:r>
              <w:rPr>
                <w:rFonts w:ascii="Times New Roman" w:hAnsi="Times New Roman" w:cs="Times New Roman"/>
                <w:sz w:val="20"/>
              </w:rPr>
              <w:t xml:space="preserve"> Sabores: uva, maçã, pêra, pêssego contendo polpa de fruta, consistência gelatinosa, em vidro de aproximadamente 600 gramas. A rotulagem deve conter no mínimo as seguintes informações: nome e/ou marca, ingredientes, data de validade, lote e informações nut</w:t>
            </w:r>
            <w:r>
              <w:rPr>
                <w:rFonts w:ascii="Times New Roman" w:hAnsi="Times New Roman" w:cs="Times New Roman"/>
                <w:sz w:val="20"/>
              </w:rPr>
              <w:t>ricionais, prazo de validade mínimo de 10 meses a contar da data da entrega.</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10,75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645,00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17</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 xml:space="preserve">26603 - Espinafre. </w:t>
            </w:r>
            <w:r>
              <w:rPr>
                <w:rFonts w:ascii="Times New Roman" w:hAnsi="Times New Roman" w:cs="Times New Roman"/>
                <w:sz w:val="20"/>
              </w:rPr>
              <w:br/>
            </w:r>
            <w:r>
              <w:rPr>
                <w:rFonts w:ascii="Times New Roman" w:hAnsi="Times New Roman" w:cs="Times New Roman"/>
                <w:sz w:val="20"/>
              </w:rPr>
              <w:t xml:space="preserve">Características: de primeira qualidade, folhas firmes, não poderá estar murcho, íntegro, adequado para o consumo, com todas as partes comestíveis aproveitáveis, cor e sabor característicos. Não deverá estar danificado por lesões que afetem sua aparência e </w:t>
            </w:r>
            <w:r>
              <w:rPr>
                <w:rFonts w:ascii="Times New Roman" w:hAnsi="Times New Roman" w:cs="Times New Roman"/>
                <w:sz w:val="20"/>
              </w:rPr>
              <w:t>utilização. Isento de pontos amarelados ou apodrecidos, livre de sujidades, parasitas e larvas. Acondicionado em embalagem de polietileno atóxico.</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5,07</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50,70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18</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26604 - Feijão carioca.</w:t>
            </w:r>
            <w:r>
              <w:rPr>
                <w:rFonts w:ascii="Times New Roman" w:hAnsi="Times New Roman" w:cs="Times New Roman"/>
                <w:sz w:val="20"/>
              </w:rPr>
              <w:br/>
              <w:t xml:space="preserve"> Características técnicas: feijão da última safra</w:t>
            </w:r>
            <w:r>
              <w:rPr>
                <w:rFonts w:ascii="Times New Roman" w:hAnsi="Times New Roman" w:cs="Times New Roman"/>
                <w:sz w:val="20"/>
              </w:rPr>
              <w:t>. Não poderá apresentar grãos disformes e ou torrados, impurezas (grãos partidos e pedras), bolor, mofo, caruncho, rendimento inadequado. Embalagem: deve estar intacta, acondicionada em embalagens de polietileno transparente, contendo 1 kg. Prazo de valida</w:t>
            </w:r>
            <w:r>
              <w:rPr>
                <w:rFonts w:ascii="Times New Roman" w:hAnsi="Times New Roman" w:cs="Times New Roman"/>
                <w:sz w:val="20"/>
              </w:rPr>
              <w:t>de: mínimo de 5 meses. Data de fabricação: máximo de 30 dias. A rotulagem deve conter no mínimo as seguintes informações: nome e/ou marca, ingredientes, data de validade, lote e informações nutricionais.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6,10</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244,00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19</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26605 - Feijão preto.</w:t>
            </w:r>
            <w:r>
              <w:rPr>
                <w:rFonts w:ascii="Times New Roman" w:hAnsi="Times New Roman" w:cs="Times New Roman"/>
                <w:sz w:val="20"/>
              </w:rPr>
              <w:br/>
              <w:t xml:space="preserve"> Características técnicas: feijão da última safra. Não poderá apresentar grãos disformes e ou torrados, impurezas (grãos partidos e pedras), bolor, mofo, caruncho, rendimento inadequado. Embalagem: deve estar intacta, acondicionada em</w:t>
            </w:r>
            <w:r>
              <w:rPr>
                <w:rFonts w:ascii="Times New Roman" w:hAnsi="Times New Roman" w:cs="Times New Roman"/>
                <w:sz w:val="20"/>
              </w:rPr>
              <w:t xml:space="preserve"> embalagens de polietileno transparente, contendo 1 kg. Prazo de validade: mínimo de 5 meses. Data de fabricação: máximo de 30 dias. A rotulagem deve conter no mínimo as seguintes informações: nome e/ou marca, ingredientes, data de validade, lote e informa</w:t>
            </w:r>
            <w:r>
              <w:rPr>
                <w:rFonts w:ascii="Times New Roman" w:hAnsi="Times New Roman" w:cs="Times New Roman"/>
                <w:sz w:val="20"/>
              </w:rPr>
              <w:t>ções nutricionais.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140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6,05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847,00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20</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26606 - Grostoli macio.</w:t>
            </w:r>
            <w:r>
              <w:rPr>
                <w:rFonts w:ascii="Times New Roman" w:hAnsi="Times New Roman" w:cs="Times New Roman"/>
                <w:sz w:val="20"/>
              </w:rPr>
              <w:br/>
              <w:t xml:space="preserve"> Elaborado de forma artesanal. Deve ser macio e fresco, apresentar cor e cheiro próprios, não serão aceitos queimados, secos ou duros. Embalagem em polietileno contendo: nome </w:t>
            </w:r>
            <w:r>
              <w:rPr>
                <w:rFonts w:ascii="Times New Roman" w:hAnsi="Times New Roman" w:cs="Times New Roman"/>
                <w:sz w:val="20"/>
              </w:rPr>
              <w:t>e/ou marca, ingredientes, data de validade, lote e informações nutricionais.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14,47</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434,10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21</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 xml:space="preserve">26607 - Laranja. </w:t>
            </w:r>
            <w:r>
              <w:rPr>
                <w:rFonts w:ascii="Times New Roman" w:hAnsi="Times New Roman" w:cs="Times New Roman"/>
                <w:sz w:val="20"/>
              </w:rPr>
              <w:br/>
            </w:r>
            <w:r>
              <w:rPr>
                <w:rFonts w:ascii="Times New Roman" w:hAnsi="Times New Roman" w:cs="Times New Roman"/>
                <w:sz w:val="20"/>
              </w:rPr>
              <w:lastRenderedPageBreak/>
              <w:t>Características: fruto de tamanho médio, íntegros e de primeira qualidade, fresco, limpo, coloração alaranjada uniforme, ap</w:t>
            </w:r>
            <w:r>
              <w:rPr>
                <w:rFonts w:ascii="Times New Roman" w:hAnsi="Times New Roman" w:cs="Times New Roman"/>
                <w:sz w:val="20"/>
              </w:rPr>
              <w:t>resentando grau de maturação tal que lhe permita suportar a manipulação, o transporte e a conservação em condições adequadas para o consumo. Odor agradável e sabor doce. Não deve apresentar quaisquer lesões de origem física, mecânica ou biológica.</w:t>
            </w:r>
            <w:r>
              <w:rPr>
                <w:rFonts w:ascii="Times New Roman" w:hAnsi="Times New Roman" w:cs="Times New Roman"/>
                <w:sz w:val="20"/>
              </w:rPr>
              <w:br/>
              <w:t>Coopertr</w:t>
            </w:r>
            <w:r>
              <w:rPr>
                <w:rFonts w:ascii="Times New Roman" w:hAnsi="Times New Roman" w:cs="Times New Roman"/>
                <w:sz w:val="20"/>
              </w:rPr>
              <w:t>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220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3,62</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796,40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22</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26608 - Limão.</w:t>
            </w:r>
            <w:r>
              <w:rPr>
                <w:rFonts w:ascii="Times New Roman" w:hAnsi="Times New Roman" w:cs="Times New Roman"/>
                <w:sz w:val="20"/>
              </w:rPr>
              <w:br/>
            </w:r>
            <w:r>
              <w:rPr>
                <w:rFonts w:ascii="Times New Roman" w:hAnsi="Times New Roman" w:cs="Times New Roman"/>
                <w:sz w:val="20"/>
              </w:rPr>
              <w:t xml:space="preserve"> Fruta in natura, íntegros, fresco, aroma, cor e sabor próprios. Grau de maturação tal que lhe permita suportar a manipulação, o transporte e a conservação em condições adequadas para o consumo. Não deve apresentar quaisquer lesões de origem física, mecâni</w:t>
            </w:r>
            <w:r>
              <w:rPr>
                <w:rFonts w:ascii="Times New Roman" w:hAnsi="Times New Roman" w:cs="Times New Roman"/>
                <w:sz w:val="20"/>
              </w:rPr>
              <w:t>ca ou biológica.</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3,82</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76,40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23</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26609 - Macarrão caseiro.</w:t>
            </w:r>
            <w:r>
              <w:rPr>
                <w:rFonts w:ascii="Times New Roman" w:hAnsi="Times New Roman" w:cs="Times New Roman"/>
                <w:sz w:val="20"/>
              </w:rPr>
              <w:br/>
              <w:t xml:space="preserve"> Elaborado de forma artesanal no formato grosso furado tipo rigatone. Deve apresentar cor e cheiro próprios. Congelado a -12ºC ou menos. Embalagem de 500g em polietileno contend</w:t>
            </w:r>
            <w:r>
              <w:rPr>
                <w:rFonts w:ascii="Times New Roman" w:hAnsi="Times New Roman" w:cs="Times New Roman"/>
                <w:sz w:val="20"/>
              </w:rPr>
              <w:t>o: nome e/ou marca, ingredientes, data de validade, lote e informações nutricionais. Prazo de validade: mínimo de 2 meses.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8,76</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350,40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24</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26610 - Mandioca descascada e picada.</w:t>
            </w:r>
            <w:r>
              <w:rPr>
                <w:rFonts w:ascii="Times New Roman" w:hAnsi="Times New Roman" w:cs="Times New Roman"/>
                <w:sz w:val="20"/>
              </w:rPr>
              <w:br/>
              <w:t xml:space="preserve"> Características: mandioca in natura, de primeira qualidad</w:t>
            </w:r>
            <w:r>
              <w:rPr>
                <w:rFonts w:ascii="Times New Roman" w:hAnsi="Times New Roman" w:cs="Times New Roman"/>
                <w:sz w:val="20"/>
              </w:rPr>
              <w:t>e, descascada, picada, limpa, congelada e embalada em embalagem de polietileno, contendo 1 kg e as seguintes informações: nome e/ou marca, ingredientes, data de validade, lote e informações nutricionais.</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6,60</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396,00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25</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 xml:space="preserve">26611 - Melancia. </w:t>
            </w:r>
            <w:r>
              <w:rPr>
                <w:rFonts w:ascii="Times New Roman" w:hAnsi="Times New Roman" w:cs="Times New Roman"/>
                <w:sz w:val="20"/>
              </w:rPr>
              <w:br/>
              <w:t>Características Gerais: fruta de primeira qualidade, sem defeitos sérios, apresentando tamanho, cor e conformação uniforme, devendo ser bem desenvolvidas e maduras. Devem ser frescas, terem atingido o grau máximo ao tamanho, aroma, cor e</w:t>
            </w:r>
            <w:r>
              <w:rPr>
                <w:rFonts w:ascii="Times New Roman" w:hAnsi="Times New Roman" w:cs="Times New Roman"/>
                <w:sz w:val="20"/>
              </w:rPr>
              <w:t xml:space="preserve"> sabor próprios da espécie e variedades. Não devem conter substâncias terrosas, sujidades ou corpos estranhos aderentes à superfície da casca. Isentos de umidade externa anormal, aroma e sabor estranhos. A polpa deve estar intacta e firme. Deve estar madur</w:t>
            </w:r>
            <w:r>
              <w:rPr>
                <w:rFonts w:ascii="Times New Roman" w:hAnsi="Times New Roman" w:cs="Times New Roman"/>
                <w:sz w:val="20"/>
              </w:rPr>
              <w:t>a com peso médio de 10 kg.</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240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2,36</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566,40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26</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26612 - Pêssego.</w:t>
            </w:r>
            <w:r>
              <w:rPr>
                <w:rFonts w:ascii="Times New Roman" w:hAnsi="Times New Roman" w:cs="Times New Roman"/>
                <w:sz w:val="20"/>
              </w:rPr>
              <w:br/>
              <w:t xml:space="preserve"> Fruta in natura, íntegros, fresco, aroma, cor e sabor próprios. Grau de maturação tal que lhe permita suportar a manipulação, o transporte e a conservação em condições adequ</w:t>
            </w:r>
            <w:r>
              <w:rPr>
                <w:rFonts w:ascii="Times New Roman" w:hAnsi="Times New Roman" w:cs="Times New Roman"/>
                <w:sz w:val="20"/>
              </w:rPr>
              <w:t>adas para o consumo. Não deve apresentar quaisquer lesões de origem física, mecânica ou biológica.</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400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3,95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1.580,00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27</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26613 - Pipoca.</w:t>
            </w:r>
            <w:r>
              <w:rPr>
                <w:rFonts w:ascii="Times New Roman" w:hAnsi="Times New Roman" w:cs="Times New Roman"/>
                <w:sz w:val="20"/>
              </w:rPr>
              <w:br/>
              <w:t xml:space="preserve"> Características: grupo duro, classe amarelo, tipo 1. Embalagem: pacotes de plástico atóxico, contend</w:t>
            </w:r>
            <w:r>
              <w:rPr>
                <w:rFonts w:ascii="Times New Roman" w:hAnsi="Times New Roman" w:cs="Times New Roman"/>
                <w:sz w:val="20"/>
              </w:rPr>
              <w:t>o 1 kg do produto. Livre de sujidades e contaminantes, insetos e fungos. Rótulo com dados de indicação do fabricante, produto, peso, data de fabricação e validade e demais especificações exigidas na legislação vigente. Registro no órgão competente.</w:t>
            </w:r>
            <w:r>
              <w:rPr>
                <w:rFonts w:ascii="Times New Roman" w:hAnsi="Times New Roman" w:cs="Times New Roman"/>
                <w:sz w:val="20"/>
              </w:rPr>
              <w:br/>
              <w:t>Coopert</w:t>
            </w:r>
            <w:r>
              <w:rPr>
                <w:rFonts w:ascii="Times New Roman" w:hAnsi="Times New Roman" w:cs="Times New Roman"/>
                <w:sz w:val="20"/>
              </w:rPr>
              <w: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5,53</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276,50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28</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26614 - Poncã.</w:t>
            </w:r>
            <w:r>
              <w:rPr>
                <w:rFonts w:ascii="Times New Roman" w:hAnsi="Times New Roman" w:cs="Times New Roman"/>
                <w:sz w:val="20"/>
              </w:rPr>
              <w:br/>
            </w:r>
            <w:r>
              <w:rPr>
                <w:rFonts w:ascii="Times New Roman" w:hAnsi="Times New Roman" w:cs="Times New Roman"/>
                <w:sz w:val="20"/>
              </w:rPr>
              <w:t xml:space="preserve"> Fruta in natura, íntegros, fresco, aroma, cor e sabor próprios. Grau de maturação tal que lhe permita suportar a manipulação, o transporte e a </w:t>
            </w:r>
            <w:r>
              <w:rPr>
                <w:rFonts w:ascii="Times New Roman" w:hAnsi="Times New Roman" w:cs="Times New Roman"/>
                <w:sz w:val="20"/>
              </w:rPr>
              <w:lastRenderedPageBreak/>
              <w:t>conservação em condições adequadas para o consumo. Não deve apresentar quaisquer lesões de origem física, mecâni</w:t>
            </w:r>
            <w:r>
              <w:rPr>
                <w:rFonts w:ascii="Times New Roman" w:hAnsi="Times New Roman" w:cs="Times New Roman"/>
                <w:sz w:val="20"/>
              </w:rPr>
              <w:t>ca ou biológica.</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380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4,60</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1.748,00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lastRenderedPageBreak/>
              <w:t>29</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26615 - Repolho branco.</w:t>
            </w:r>
            <w:r>
              <w:rPr>
                <w:rFonts w:ascii="Times New Roman" w:hAnsi="Times New Roman" w:cs="Times New Roman"/>
                <w:sz w:val="20"/>
              </w:rPr>
              <w:br/>
              <w:t xml:space="preserve"> Hortaliça de tamanho grande, com características íntegras e de primeira qualidade. Fresco, limpo, coloração uniforme, aroma, cor e sabor típicos da espécie. Isento de sujidad</w:t>
            </w:r>
            <w:r>
              <w:rPr>
                <w:rFonts w:ascii="Times New Roman" w:hAnsi="Times New Roman" w:cs="Times New Roman"/>
                <w:sz w:val="20"/>
              </w:rPr>
              <w:t>es, insetos, parasitas, larvas e corpos estranhos aderidos à superfície externa. Não deve apresentar quaisquer lesões de origem física, mecânica ou biológica.</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80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2,71</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216,80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30</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26616 - Rúcula.</w:t>
            </w:r>
            <w:r>
              <w:rPr>
                <w:rFonts w:ascii="Times New Roman" w:hAnsi="Times New Roman" w:cs="Times New Roman"/>
                <w:sz w:val="20"/>
              </w:rPr>
              <w:br/>
              <w:t xml:space="preserve"> Características: de primeira qualidade, fol</w:t>
            </w:r>
            <w:r>
              <w:rPr>
                <w:rFonts w:ascii="Times New Roman" w:hAnsi="Times New Roman" w:cs="Times New Roman"/>
                <w:sz w:val="20"/>
              </w:rPr>
              <w:t xml:space="preserve">has firmes, não poderá estar murcha, íntegra, adequadas para o consumo, com todas as partes comestíveis aproveitáveis, cor e sabor característicos. Não deverão estar danificados por lesões que afetem sua aparência e utilização. Isento de pontos amarelados </w:t>
            </w:r>
            <w:r>
              <w:rPr>
                <w:rFonts w:ascii="Times New Roman" w:hAnsi="Times New Roman" w:cs="Times New Roman"/>
                <w:sz w:val="20"/>
              </w:rPr>
              <w:t xml:space="preserve">ou apodrecidos, livre de sujidades, parasitas e larvas. Acondicionadas em embalagem de polietileno atóxico. </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4,65</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186,00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31</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26617 - Suco de uva tinto integral.</w:t>
            </w:r>
            <w:r>
              <w:rPr>
                <w:rFonts w:ascii="Times New Roman" w:hAnsi="Times New Roman" w:cs="Times New Roman"/>
                <w:sz w:val="20"/>
              </w:rPr>
              <w:br/>
            </w:r>
            <w:r>
              <w:rPr>
                <w:rFonts w:ascii="Times New Roman" w:hAnsi="Times New Roman" w:cs="Times New Roman"/>
                <w:sz w:val="20"/>
              </w:rPr>
              <w:t xml:space="preserve"> Bebida não fermentada, não alcoólica, não diluída e não adoçada, obtida da parte comestível da uva (Vitis ssp.), através de processo tecnológico adequado. Ausência de material microscópico ou macroscópico prejudicial à saúde humana. Ausência de corantes e</w:t>
            </w:r>
            <w:r>
              <w:rPr>
                <w:rFonts w:ascii="Times New Roman" w:hAnsi="Times New Roman" w:cs="Times New Roman"/>
                <w:sz w:val="20"/>
              </w:rPr>
              <w:t xml:space="preserve"> aromas artificiais. A embalagem do produto deverá ser composta por garrafas de vidro com capacidade de 1,5 litros. O produto deverá ser rotulado de acordo com a legislação vigente. O prazo de validade do produto deverá ser de no mínimo 12 (doze) meses a p</w:t>
            </w:r>
            <w:r>
              <w:rPr>
                <w:rFonts w:ascii="Times New Roman" w:hAnsi="Times New Roman" w:cs="Times New Roman"/>
                <w:sz w:val="20"/>
              </w:rPr>
              <w:t>artir da data de fabricação, somente será recebido o produto que tenha data de fabricação de até 30 (trinta) dias do momento da entrega. O produto deverá estar de acordo com a legislação vigente.</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50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14,84</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742,00</w:t>
            </w:r>
          </w:p>
        </w:tc>
      </w:tr>
      <w:tr w:rsidR="002919F7" w:rsidTr="004E1D65">
        <w:tc>
          <w:tcPr>
            <w:tcW w:w="6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32</w:t>
            </w:r>
          </w:p>
        </w:tc>
        <w:tc>
          <w:tcPr>
            <w:tcW w:w="629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sz w:val="20"/>
              </w:rPr>
              <w:t>26618 - Tortéi de abób</w:t>
            </w:r>
            <w:r>
              <w:rPr>
                <w:rFonts w:ascii="Times New Roman" w:hAnsi="Times New Roman" w:cs="Times New Roman"/>
                <w:sz w:val="20"/>
              </w:rPr>
              <w:t>ora pastel.</w:t>
            </w:r>
            <w:r>
              <w:rPr>
                <w:rFonts w:ascii="Times New Roman" w:hAnsi="Times New Roman" w:cs="Times New Roman"/>
                <w:sz w:val="20"/>
              </w:rPr>
              <w:br/>
              <w:t xml:space="preserve"> Massa composta de farinha de trigo, ovos e sal, com recheio de abóbora cabotiá cozida, queijo parmesão, farinha de rosca, noz-moscada e canela. No formato de pastel pequeno.</w:t>
            </w:r>
            <w:r>
              <w:rPr>
                <w:rFonts w:ascii="Times New Roman" w:hAnsi="Times New Roman" w:cs="Times New Roman"/>
                <w:sz w:val="20"/>
              </w:rPr>
              <w:br/>
              <w:t>Coopertrinta</w:t>
            </w:r>
          </w:p>
        </w:tc>
        <w:tc>
          <w:tcPr>
            <w:tcW w:w="661"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40</w:t>
            </w:r>
          </w:p>
        </w:tc>
        <w:tc>
          <w:tcPr>
            <w:tcW w:w="66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17,97</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718,80</w:t>
            </w:r>
          </w:p>
        </w:tc>
      </w:tr>
      <w:tr w:rsidR="002919F7" w:rsidTr="004E1D65">
        <w:tc>
          <w:tcPr>
            <w:tcW w:w="8839" w:type="dxa"/>
            <w:gridSpan w:val="5"/>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pPr>
            <w:r>
              <w:rPr>
                <w:rFonts w:ascii="Times New Roman" w:hAnsi="Times New Roman" w:cs="Times New Roman"/>
                <w:b/>
                <w:sz w:val="20"/>
              </w:rPr>
              <w:t>Total</w:t>
            </w:r>
          </w:p>
        </w:tc>
        <w:tc>
          <w:tcPr>
            <w:tcW w:w="1016" w:type="dxa"/>
            <w:tcBorders>
              <w:top w:val="single" w:sz="4" w:space="0" w:color="auto"/>
              <w:left w:val="single" w:sz="4" w:space="0" w:color="auto"/>
              <w:bottom w:val="single" w:sz="4" w:space="0" w:color="auto"/>
              <w:right w:val="single" w:sz="4" w:space="0" w:color="auto"/>
            </w:tcBorders>
            <w:vAlign w:val="center"/>
          </w:tcPr>
          <w:p w:rsidR="002919F7" w:rsidRDefault="004E1D65" w:rsidP="004E1D65">
            <w:pPr>
              <w:spacing w:after="0"/>
              <w:jc w:val="center"/>
            </w:pPr>
            <w:r>
              <w:rPr>
                <w:rFonts w:ascii="Times New Roman" w:hAnsi="Times New Roman" w:cs="Times New Roman"/>
                <w:sz w:val="20"/>
              </w:rPr>
              <w:t>15.898,10</w:t>
            </w:r>
          </w:p>
        </w:tc>
      </w:tr>
    </w:tbl>
    <w:p w:rsidR="00674880" w:rsidRPr="00674880"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color w:val="010000"/>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Pagamento:</w:t>
      </w:r>
      <w:r w:rsidRPr="00674880">
        <w:rPr>
          <w:rFonts w:ascii="Times New Roman" w:hAnsi="Times New Roman" w:cs="Times New Roman"/>
          <w:sz w:val="20"/>
          <w:szCs w:val="20"/>
        </w:rPr>
        <w:t xml:space="preserve"> </w:t>
      </w:r>
      <w:r>
        <w:rPr>
          <w:rFonts w:ascii="Times New Roman" w:hAnsi="Times New Roman" w:cs="Times New Roman"/>
          <w:sz w:val="20"/>
          <w:szCs w:val="20"/>
        </w:rPr>
        <w:t>O pagamento será realizado após a entrega dos gêneros alimentícios, mensalmente, até o 10º dia útil do mês subsequente ao vencido, por transferência bancária, mediante apresentação de documento fiscal correspondente ao fornecimento efetuado, vedada à antecipação de pagamento, para cada faturamento.</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Prazo Entrega:</w:t>
      </w:r>
      <w:r w:rsidRPr="00674880">
        <w:rPr>
          <w:rFonts w:ascii="Times New Roman" w:hAnsi="Times New Roman" w:cs="Times New Roman"/>
          <w:sz w:val="20"/>
          <w:szCs w:val="20"/>
        </w:rPr>
        <w:t xml:space="preserve"> </w:t>
      </w:r>
      <w:r>
        <w:rPr>
          <w:rFonts w:ascii="Times New Roman" w:hAnsi="Times New Roman" w:cs="Times New Roman"/>
          <w:sz w:val="20"/>
          <w:szCs w:val="20"/>
        </w:rPr>
        <w:t>Os produtos deverão ser entregues na Escola Municipal Professora Jacy Falchetti - Projaf e no Centro Municipal de Educação Infantil Professora Fabiana Aparecida Nunes Possato  - Profabi, em horário de expediente, conforme cronograma  da Secretaria Municipal de Educação (anexo VI) que serão conferidos quanto à quantidade e qualidade.</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Reajuste:</w:t>
      </w:r>
      <w:r w:rsidRPr="00674880">
        <w:rPr>
          <w:rFonts w:ascii="Times New Roman" w:hAnsi="Times New Roman" w:cs="Times New Roman"/>
          <w:sz w:val="20"/>
          <w:szCs w:val="20"/>
        </w:rPr>
        <w:t xml:space="preserve"> </w:t>
      </w:r>
      <w:r>
        <w:rPr>
          <w:rFonts w:ascii="Times New Roman" w:hAnsi="Times New Roman" w:cs="Times New Roman"/>
          <w:sz w:val="20"/>
          <w:szCs w:val="20"/>
        </w:rPr>
        <w:t>O objeto da presente Chamada Pública poderá sofrer acréscimos ou supressões de até 25% (vinte e cinco por cento), conforme o art. 65, §1º, da Lei 8.666/93.     Não haverá reajuste, nem atualização de valores, exceto na ocorrência de fato que justifique a aplicação da alínea “d”, do inciso II, do artigo 65, da Lei nº 8.666 de 21 de junho de 1993, consolidadas</w:t>
      </w: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Local de Entrega:</w:t>
      </w:r>
      <w:r w:rsidRPr="00674880">
        <w:rPr>
          <w:rFonts w:ascii="Times New Roman" w:hAnsi="Times New Roman" w:cs="Times New Roman"/>
          <w:sz w:val="20"/>
          <w:szCs w:val="20"/>
        </w:rPr>
        <w:t xml:space="preserve"> </w:t>
      </w:r>
      <w:r>
        <w:rPr>
          <w:rFonts w:ascii="Times New Roman" w:hAnsi="Times New Roman" w:cs="Times New Roman"/>
          <w:sz w:val="20"/>
          <w:szCs w:val="20"/>
        </w:rPr>
        <w:t xml:space="preserve">LOCAL E PERIODICIDADE DE ENTREGA DOS PRODUTOS: Os produtos deverão ser entregues na Escola Municipal Professora Jacy Falchetti - Projaf e no Centro Municipal de Educação Infantil Professora Fabiana Aparecida Nunes Possato  - Profabi, em horário de expediente, conforme cronograma  da Secretaria Municipal </w:t>
      </w:r>
      <w:r>
        <w:rPr>
          <w:rFonts w:ascii="Times New Roman" w:hAnsi="Times New Roman" w:cs="Times New Roman"/>
          <w:sz w:val="20"/>
          <w:szCs w:val="20"/>
        </w:rPr>
        <w:lastRenderedPageBreak/>
        <w:t>de Educação (anexo VI) que serão conferidos quanto à quantidade e qualidade.</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sz w:val="20"/>
          <w:szCs w:val="20"/>
        </w:rPr>
      </w:pPr>
      <w:bookmarkStart w:id="0" w:name="_GoBack"/>
      <w:bookmarkEnd w:id="0"/>
      <w:r w:rsidRPr="00674880">
        <w:rPr>
          <w:rFonts w:ascii="Times New Roman" w:hAnsi="Times New Roman" w:cs="Times New Roman"/>
          <w:sz w:val="20"/>
          <w:szCs w:val="20"/>
        </w:rPr>
        <w:t xml:space="preserve">Arroio Trinta - SC, </w:t>
      </w:r>
      <w:r>
        <w:rPr>
          <w:rFonts w:ascii="Times New Roman" w:hAnsi="Times New Roman" w:cs="Times New Roman"/>
          <w:sz w:val="20"/>
          <w:szCs w:val="20"/>
        </w:rPr>
        <w:t>09</w:t>
      </w:r>
      <w:r w:rsidR="004E1D65">
        <w:rPr>
          <w:rFonts w:ascii="Times New Roman" w:hAnsi="Times New Roman" w:cs="Times New Roman"/>
          <w:sz w:val="20"/>
          <w:szCs w:val="20"/>
        </w:rPr>
        <w:t xml:space="preserve"> de Maio de 2017</w:t>
      </w: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4E1D65" w:rsidRDefault="004E1D65" w:rsidP="004E1D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4E1D65">
        <w:rPr>
          <w:rFonts w:ascii="Times New Roman" w:hAnsi="Times New Roman" w:cs="Times New Roman"/>
          <w:b/>
          <w:sz w:val="20"/>
          <w:szCs w:val="20"/>
        </w:rPr>
        <w:t>CLAUDIO SPRICIGO</w:t>
      </w:r>
    </w:p>
    <w:p w:rsidR="00674880" w:rsidRPr="004E1D65" w:rsidRDefault="00674880" w:rsidP="004E1D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4E1D65">
        <w:rPr>
          <w:rFonts w:ascii="Times New Roman" w:hAnsi="Times New Roman" w:cs="Times New Roman"/>
          <w:b/>
          <w:sz w:val="20"/>
          <w:szCs w:val="20"/>
        </w:rPr>
        <w:t>Prefeito Municipal de Arroio Trinta</w:t>
      </w:r>
    </w:p>
    <w:p w:rsidR="00674880" w:rsidRPr="004E1D65" w:rsidRDefault="00674880" w:rsidP="004E1D65">
      <w:pPr>
        <w:widowControl w:val="0"/>
        <w:autoSpaceDE w:val="0"/>
        <w:autoSpaceDN w:val="0"/>
        <w:adjustRightInd w:val="0"/>
        <w:spacing w:after="0" w:line="240" w:lineRule="auto"/>
        <w:jc w:val="center"/>
        <w:rPr>
          <w:rFonts w:ascii="Times New Roman" w:hAnsi="Times New Roman" w:cs="Times New Roman"/>
          <w:b/>
          <w:bCs/>
          <w:sz w:val="20"/>
          <w:szCs w:val="20"/>
        </w:rPr>
      </w:pPr>
    </w:p>
    <w:p w:rsidR="002647C3" w:rsidRDefault="002647C3"/>
    <w:sectPr w:rsidR="002647C3"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79" w:rsidRDefault="000426A9">
      <w:pPr>
        <w:spacing w:after="0" w:line="240" w:lineRule="auto"/>
      </w:pPr>
      <w:r>
        <w:separator/>
      </w:r>
    </w:p>
  </w:endnote>
  <w:endnote w:type="continuationSeparator" w:id="0">
    <w:p w:rsidR="00D12279" w:rsidRDefault="000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4E1D6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79" w:rsidRDefault="000426A9">
      <w:pPr>
        <w:spacing w:after="0" w:line="240" w:lineRule="auto"/>
      </w:pPr>
      <w:r>
        <w:separator/>
      </w:r>
    </w:p>
  </w:footnote>
  <w:footnote w:type="continuationSeparator" w:id="0">
    <w:p w:rsidR="00D12279" w:rsidRDefault="00042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919F7"/>
    <w:rsid w:val="002E6205"/>
    <w:rsid w:val="0035322B"/>
    <w:rsid w:val="004E1D65"/>
    <w:rsid w:val="004E5201"/>
    <w:rsid w:val="00503BCE"/>
    <w:rsid w:val="00674880"/>
    <w:rsid w:val="007D138B"/>
    <w:rsid w:val="00844D1E"/>
    <w:rsid w:val="008C0D4F"/>
    <w:rsid w:val="009C1DF5"/>
    <w:rsid w:val="00A33F38"/>
    <w:rsid w:val="00AA69C6"/>
    <w:rsid w:val="00C4633A"/>
    <w:rsid w:val="00C73AC6"/>
    <w:rsid w:val="00D12279"/>
    <w:rsid w:val="00D1613F"/>
    <w:rsid w:val="00D815AD"/>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4E1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2322</Words>
  <Characters>12539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5</cp:revision>
  <cp:lastPrinted>2017-05-09T16:13:00Z</cp:lastPrinted>
  <dcterms:created xsi:type="dcterms:W3CDTF">2012-02-02T18:33:00Z</dcterms:created>
  <dcterms:modified xsi:type="dcterms:W3CDTF">2017-05-09T16:13:00Z</dcterms:modified>
</cp:coreProperties>
</file>