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ESTADO DE SANTA CATARINA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MUNICÍPIO DE ARROIO TRINTA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CNPJ: 82.826.462/0001-27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RUA XV DE NOVEMBRO, 26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CEP: 89.590-000 - ARROIO TRINTA - SC           </w:t>
      </w:r>
    </w:p>
    <w:p w:rsidR="00674880" w:rsidRPr="00674880" w:rsidRDefault="00674880" w:rsidP="0003001A">
      <w:pPr>
        <w:widowControl w:val="0"/>
        <w:autoSpaceDE w:val="0"/>
        <w:autoSpaceDN w:val="0"/>
        <w:adjustRightInd w:val="0"/>
        <w:spacing w:after="0" w:line="240" w:lineRule="auto"/>
        <w:rPr>
          <w:rFonts w:ascii="Times New Roman" w:hAnsi="Times New Roman" w:cs="Times New Roman"/>
          <w:b/>
          <w:bCs/>
          <w:sz w:val="20"/>
          <w:szCs w:val="20"/>
          <w:u w:val="single"/>
        </w:rPr>
      </w:pPr>
      <w:r w:rsidRPr="00674880">
        <w:rPr>
          <w:rFonts w:ascii="Times New Roman" w:hAnsi="Times New Roman" w:cs="Times New Roman"/>
          <w:sz w:val="20"/>
          <w:szCs w:val="20"/>
        </w:rPr>
        <w:t xml:space="preserve">     </w:t>
      </w:r>
    </w:p>
    <w:p w:rsidR="0003001A" w:rsidRDefault="0003001A"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r w:rsidRPr="00674880">
        <w:rPr>
          <w:rFonts w:ascii="Times New Roman" w:hAnsi="Times New Roman" w:cs="Times New Roman"/>
          <w:b/>
          <w:bCs/>
          <w:sz w:val="20"/>
          <w:szCs w:val="20"/>
          <w:u w:val="single"/>
        </w:rPr>
        <w:t>HOMOLOGAÇÃO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O Sr. </w:t>
      </w:r>
      <w:r w:rsidR="0003001A">
        <w:rPr>
          <w:rFonts w:ascii="Times New Roman" w:hAnsi="Times New Roman" w:cs="Times New Roman"/>
          <w:sz w:val="20"/>
          <w:szCs w:val="20"/>
        </w:rPr>
        <w:t xml:space="preserve">CLAUDIO SPRICIGO </w:t>
      </w:r>
      <w:r w:rsidRPr="00674880">
        <w:rPr>
          <w:rFonts w:ascii="Times New Roman" w:hAnsi="Times New Roman" w:cs="Times New Roman"/>
          <w:sz w:val="20"/>
          <w:szCs w:val="20"/>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01 - HOMOLOGAR a presente Licitação nestes termos:</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sz w:val="20"/>
          <w:szCs w:val="20"/>
        </w:rPr>
      </w:pPr>
      <w:r w:rsidRPr="00674880">
        <w:rPr>
          <w:rFonts w:ascii="Times New Roman" w:hAnsi="Times New Roman" w:cs="Times New Roman"/>
          <w:sz w:val="20"/>
          <w:szCs w:val="20"/>
        </w:rPr>
        <w:t xml:space="preserve">       Processo Administrativo </w:t>
      </w:r>
      <w:r>
        <w:rPr>
          <w:rFonts w:ascii="Times New Roman" w:hAnsi="Times New Roman" w:cs="Times New Roman"/>
          <w:b/>
          <w:bCs/>
          <w:sz w:val="20"/>
          <w:szCs w:val="20"/>
        </w:rPr>
        <w:t>Nº 000058/2017 - PR</w:t>
      </w:r>
    </w:p>
    <w:p w:rsidR="00674880" w:rsidRPr="00674880"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     </w:t>
      </w:r>
      <w:r w:rsidRPr="00674880">
        <w:rPr>
          <w:rFonts w:ascii="Times New Roman" w:hAnsi="Times New Roman" w:cs="Times New Roman"/>
          <w:b/>
          <w:bCs/>
          <w:sz w:val="20"/>
          <w:szCs w:val="20"/>
        </w:rPr>
        <w:t xml:space="preserve">  </w:t>
      </w:r>
      <w:r w:rsidRPr="00674880">
        <w:rPr>
          <w:rFonts w:ascii="Times New Roman" w:hAnsi="Times New Roman" w:cs="Times New Roman"/>
          <w:sz w:val="20"/>
          <w:szCs w:val="20"/>
        </w:rPr>
        <w:t>Pregão Presencial</w:t>
      </w:r>
      <w:r>
        <w:rPr>
          <w:rFonts w:ascii="Times New Roman" w:hAnsi="Times New Roman" w:cs="Times New Roman"/>
          <w:b/>
          <w:bCs/>
          <w:sz w:val="20"/>
          <w:szCs w:val="20"/>
        </w:rPr>
        <w:t xml:space="preserve"> Nº: 000017/2017 - PR</w:t>
      </w:r>
    </w:p>
    <w:p w:rsidR="00674880" w:rsidRPr="00674880" w:rsidRDefault="0003001A"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880" w:rsidRPr="00674880">
        <w:rPr>
          <w:rFonts w:ascii="Times New Roman" w:hAnsi="Times New Roman" w:cs="Times New Roman"/>
          <w:sz w:val="20"/>
          <w:szCs w:val="20"/>
        </w:rPr>
        <w:t>Data Homologação:</w:t>
      </w:r>
      <w:r w:rsidR="00674880">
        <w:rPr>
          <w:rFonts w:ascii="Times New Roman" w:hAnsi="Times New Roman" w:cs="Times New Roman"/>
          <w:b/>
          <w:bCs/>
          <w:sz w:val="20"/>
          <w:szCs w:val="20"/>
        </w:rPr>
        <w:t xml:space="preserve"> 29/05/2017</w:t>
      </w:r>
    </w:p>
    <w:p w:rsidR="00674880" w:rsidRDefault="0003001A"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880" w:rsidRPr="00674880">
        <w:rPr>
          <w:rFonts w:ascii="Times New Roman" w:hAnsi="Times New Roman" w:cs="Times New Roman"/>
          <w:sz w:val="20"/>
          <w:szCs w:val="20"/>
        </w:rPr>
        <w:t>Objeto da Licitação:</w:t>
      </w:r>
      <w:r w:rsidR="00674880" w:rsidRPr="00674880">
        <w:rPr>
          <w:rFonts w:ascii="Times New Roman" w:hAnsi="Times New Roman" w:cs="Times New Roman"/>
          <w:b/>
          <w:bCs/>
          <w:sz w:val="20"/>
          <w:szCs w:val="20"/>
        </w:rPr>
        <w:t xml:space="preserve"> </w:t>
      </w:r>
      <w:r w:rsidR="00674880">
        <w:rPr>
          <w:rFonts w:ascii="Times New Roman" w:hAnsi="Times New Roman" w:cs="Times New Roman"/>
          <w:b/>
          <w:bCs/>
          <w:sz w:val="20"/>
          <w:szCs w:val="20"/>
        </w:rPr>
        <w:t>CONTRATAÇÃO DE EMPRESA PARA PRESTAÇÃO DE SERVIÇOS DE ACESSO CONTÍNUO À INTERNET COM LINK 100% VIA</w:t>
      </w:r>
      <w:bookmarkStart w:id="0" w:name="_GoBack"/>
      <w:bookmarkEnd w:id="0"/>
      <w:r w:rsidR="00674880">
        <w:rPr>
          <w:rFonts w:ascii="Times New Roman" w:hAnsi="Times New Roman" w:cs="Times New Roman"/>
          <w:b/>
          <w:bCs/>
          <w:sz w:val="20"/>
          <w:szCs w:val="20"/>
        </w:rPr>
        <w:t xml:space="preserve"> FIBRA ÓPTICA (GEPON, EPON OU GPON) DA ORIGEM AO DESTINO, COM 100% DE GARANTIA DE VELOCIDADE, EM ÓRGÃOS DA ADMINISTRAÇÃO PÚBLICA MUNICIPAL DE ARROIO TRINTA, COM FORNECIMENTO DE EQUIPAMENTOS EM COMODATO, INCLUINDO INSTALAÇÃO, CONFIGURAÇÃO E TESTES.</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Fornecedores e itens declarados Vencedores (cfe. cotação): </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DB234B" w:rsidRDefault="00336F11">
      <w:r>
        <w:rPr>
          <w:rFonts w:ascii="Times New Roman" w:hAnsi="Times New Roman" w:cs="Times New Roman"/>
          <w:b/>
          <w:sz w:val="20"/>
        </w:rPr>
        <w:t xml:space="preserve"> 713 - C.S. NET INFORMÁTICA E TEC. LTDA (10.482.451/0001-66)</w:t>
      </w:r>
    </w:p>
    <w:tbl>
      <w:tblPr>
        <w:tblW w:w="0" w:type="auto"/>
        <w:tblLook w:val="04A0" w:firstRow="1" w:lastRow="0" w:firstColumn="1" w:lastColumn="0" w:noHBand="0" w:noVBand="1"/>
      </w:tblPr>
      <w:tblGrid>
        <w:gridCol w:w="675"/>
        <w:gridCol w:w="6096"/>
        <w:gridCol w:w="708"/>
        <w:gridCol w:w="658"/>
        <w:gridCol w:w="766"/>
        <w:gridCol w:w="952"/>
      </w:tblGrid>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b/>
                <w:sz w:val="20"/>
              </w:rPr>
              <w:t>Item</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b/>
                <w:sz w:val="20"/>
              </w:rPr>
              <w:t>Material/Serviço</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03001A" w:rsidP="0003001A">
            <w:pPr>
              <w:spacing w:before="40" w:after="40"/>
              <w:jc w:val="center"/>
            </w:pPr>
            <w:r>
              <w:rPr>
                <w:rFonts w:ascii="Times New Roman" w:hAnsi="Times New Roman" w:cs="Times New Roman"/>
                <w:b/>
                <w:sz w:val="20"/>
              </w:rPr>
              <w:t>Un.</w:t>
            </w:r>
            <w:r>
              <w:rPr>
                <w:rFonts w:ascii="Times New Roman" w:hAnsi="Times New Roman" w:cs="Times New Roman"/>
                <w:b/>
                <w:sz w:val="20"/>
              </w:rPr>
              <w:br/>
              <w:t>Med.</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03001A" w:rsidP="0003001A">
            <w:pPr>
              <w:spacing w:before="40" w:after="40"/>
              <w:jc w:val="center"/>
            </w:pPr>
            <w:r>
              <w:rPr>
                <w:rFonts w:ascii="Times New Roman" w:hAnsi="Times New Roman" w:cs="Times New Roman"/>
                <w:b/>
                <w:sz w:val="20"/>
              </w:rPr>
              <w:t>|Qtd.</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03001A" w:rsidP="0003001A">
            <w:pPr>
              <w:spacing w:before="40" w:after="40"/>
              <w:jc w:val="center"/>
            </w:pPr>
            <w:r>
              <w:rPr>
                <w:rFonts w:ascii="Times New Roman" w:hAnsi="Times New Roman" w:cs="Times New Roman"/>
                <w:b/>
                <w:sz w:val="20"/>
              </w:rPr>
              <w:t>Vlr.</w:t>
            </w:r>
            <w:r>
              <w:rPr>
                <w:rFonts w:ascii="Times New Roman" w:hAnsi="Times New Roman" w:cs="Times New Roman"/>
                <w:b/>
                <w:sz w:val="20"/>
              </w:rPr>
              <w:br/>
              <w:t>Un.</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03001A" w:rsidP="0003001A">
            <w:pPr>
              <w:spacing w:before="40" w:after="40"/>
              <w:jc w:val="center"/>
            </w:pPr>
            <w:r>
              <w:rPr>
                <w:rFonts w:ascii="Times New Roman" w:hAnsi="Times New Roman" w:cs="Times New Roman"/>
                <w:b/>
                <w:sz w:val="20"/>
              </w:rPr>
              <w:t>Vlr.</w:t>
            </w:r>
            <w:r>
              <w:rPr>
                <w:rFonts w:ascii="Times New Roman" w:hAnsi="Times New Roman" w:cs="Times New Roman"/>
                <w:b/>
                <w:sz w:val="20"/>
              </w:rPr>
              <w:br/>
              <w:t>Total.</w:t>
            </w:r>
          </w:p>
        </w:tc>
      </w:tr>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1</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Pr="0003001A" w:rsidRDefault="00336F11" w:rsidP="0003001A">
            <w:pPr>
              <w:spacing w:before="40" w:after="40"/>
              <w:jc w:val="both"/>
              <w:rPr>
                <w:rFonts w:ascii="Times New Roman" w:hAnsi="Times New Roman" w:cs="Times New Roman"/>
                <w:sz w:val="20"/>
              </w:rPr>
            </w:pPr>
            <w:r>
              <w:rPr>
                <w:rFonts w:ascii="Times New Roman" w:hAnsi="Times New Roman" w:cs="Times New Roman"/>
                <w:sz w:val="20"/>
              </w:rPr>
              <w:t>26893 - Link de acesso à Internet com velocidade de duwnlo</w:t>
            </w:r>
            <w:r w:rsidR="0003001A">
              <w:rPr>
                <w:rFonts w:ascii="Times New Roman" w:hAnsi="Times New Roman" w:cs="Times New Roman"/>
                <w:sz w:val="20"/>
              </w:rPr>
              <w:t xml:space="preserve">ad de 20Mbps e upload de 20Mbps, </w:t>
            </w:r>
            <w:r>
              <w:rPr>
                <w:rFonts w:ascii="Times New Roman" w:hAnsi="Times New Roman" w:cs="Times New Roman"/>
                <w:sz w:val="20"/>
              </w:rPr>
              <w:t xml:space="preserve">velocidade com garantia de 100% de banda, incluindo manutenção, através de fibra óptica, para uso na Prefeitura Municipal, com 1 IP fixo.    </w:t>
            </w:r>
            <w:r>
              <w:rPr>
                <w:rFonts w:ascii="Times New Roman" w:hAnsi="Times New Roman" w:cs="Times New Roman"/>
                <w:sz w:val="20"/>
              </w:rPr>
              <w:t>Endereço de instalação:  Rua XV de Novembro, 26, Centro, Arroio Trinta – SC.</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M</w:t>
            </w:r>
            <w:r>
              <w:rPr>
                <w:rFonts w:ascii="Times New Roman" w:hAnsi="Times New Roman" w:cs="Times New Roman"/>
                <w:sz w:val="20"/>
              </w:rPr>
              <w:t>ês</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269,30</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2.154,40</w:t>
            </w:r>
          </w:p>
        </w:tc>
      </w:tr>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2</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both"/>
            </w:pPr>
            <w:r>
              <w:rPr>
                <w:rFonts w:ascii="Times New Roman" w:hAnsi="Times New Roman" w:cs="Times New Roman"/>
                <w:sz w:val="20"/>
              </w:rPr>
              <w:t>26894 - Link de acesso à Internet com velocidade de duwnl</w:t>
            </w:r>
            <w:r w:rsidR="0003001A">
              <w:rPr>
                <w:rFonts w:ascii="Times New Roman" w:hAnsi="Times New Roman" w:cs="Times New Roman"/>
                <w:sz w:val="20"/>
              </w:rPr>
              <w:t xml:space="preserve">oad de 2Mbps e upload de 1Mbps, </w:t>
            </w:r>
            <w:r>
              <w:rPr>
                <w:rFonts w:ascii="Times New Roman" w:hAnsi="Times New Roman" w:cs="Times New Roman"/>
                <w:sz w:val="20"/>
              </w:rPr>
              <w:t>velocidade com garantia de 100% de banda, incluindo manutenção, através de fibra óptica, para uso na Casa da Cultura, com 1 IP fixo.    Endereço de instalação:  Rua Galdino Nesi, Junto a Casa do Colonizador, Centro, Arroio Trinta – SC.</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Mês</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21,57</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172,</w:t>
            </w:r>
            <w:r>
              <w:rPr>
                <w:rFonts w:ascii="Times New Roman" w:hAnsi="Times New Roman" w:cs="Times New Roman"/>
                <w:sz w:val="20"/>
              </w:rPr>
              <w:t>56</w:t>
            </w:r>
          </w:p>
        </w:tc>
      </w:tr>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3</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both"/>
            </w:pPr>
            <w:r>
              <w:rPr>
                <w:rFonts w:ascii="Times New Roman" w:hAnsi="Times New Roman" w:cs="Times New Roman"/>
                <w:sz w:val="20"/>
              </w:rPr>
              <w:t>26895 - Link de acesso à Internet com velocidade de duwnlo</w:t>
            </w:r>
            <w:r w:rsidR="0003001A">
              <w:rPr>
                <w:rFonts w:ascii="Times New Roman" w:hAnsi="Times New Roman" w:cs="Times New Roman"/>
                <w:sz w:val="20"/>
              </w:rPr>
              <w:t xml:space="preserve">ad de 10Mbps e upload de 3Mbps, </w:t>
            </w:r>
            <w:r>
              <w:rPr>
                <w:rFonts w:ascii="Times New Roman" w:hAnsi="Times New Roman" w:cs="Times New Roman"/>
                <w:sz w:val="20"/>
              </w:rPr>
              <w:t>velocidade com garantia de 100% de banda, incluindo manutenção, através de fibra óptica, para uso na Secretaria Municipal de Educação, com 1 IP fixo.    Endereç</w:t>
            </w:r>
            <w:r>
              <w:rPr>
                <w:rFonts w:ascii="Times New Roman" w:hAnsi="Times New Roman" w:cs="Times New Roman"/>
                <w:sz w:val="20"/>
              </w:rPr>
              <w:t>o de instalação:  Praça dos Motoristas, 20, Centro, Arroio Trinta – SC.</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Mês</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78,76</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630,08</w:t>
            </w:r>
          </w:p>
        </w:tc>
      </w:tr>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4</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both"/>
            </w:pPr>
            <w:r>
              <w:rPr>
                <w:rFonts w:ascii="Times New Roman" w:hAnsi="Times New Roman" w:cs="Times New Roman"/>
                <w:sz w:val="20"/>
              </w:rPr>
              <w:t>26896 - Link de acesso à Internet com velocidade de duwnl</w:t>
            </w:r>
            <w:r w:rsidR="0003001A">
              <w:rPr>
                <w:rFonts w:ascii="Times New Roman" w:hAnsi="Times New Roman" w:cs="Times New Roman"/>
                <w:sz w:val="20"/>
              </w:rPr>
              <w:t xml:space="preserve">oad de 5Mbps e upload de 2Mbps, </w:t>
            </w:r>
            <w:r>
              <w:rPr>
                <w:rFonts w:ascii="Times New Roman" w:hAnsi="Times New Roman" w:cs="Times New Roman"/>
                <w:sz w:val="20"/>
              </w:rPr>
              <w:t>velocidade com garantia de 100% de banda, incluindo manutenção, atrav</w:t>
            </w:r>
            <w:r>
              <w:rPr>
                <w:rFonts w:ascii="Times New Roman" w:hAnsi="Times New Roman" w:cs="Times New Roman"/>
                <w:sz w:val="20"/>
              </w:rPr>
              <w:t>és de fibra óptica, para uso na Escola Municipal Profª Jacy Falchetti, com 1 IP fixo.    Endereço de instalação:  Rua do Comércio, 259 – Centro, Arroio Trinta – SC.</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Mês</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43,43</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347,44</w:t>
            </w:r>
          </w:p>
        </w:tc>
      </w:tr>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5</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both"/>
            </w:pPr>
            <w:r>
              <w:rPr>
                <w:rFonts w:ascii="Times New Roman" w:hAnsi="Times New Roman" w:cs="Times New Roman"/>
                <w:sz w:val="20"/>
              </w:rPr>
              <w:t>26897 - Link de acesso à Internet com velocidade de duwnl</w:t>
            </w:r>
            <w:r w:rsidR="0003001A">
              <w:rPr>
                <w:rFonts w:ascii="Times New Roman" w:hAnsi="Times New Roman" w:cs="Times New Roman"/>
                <w:sz w:val="20"/>
              </w:rPr>
              <w:t xml:space="preserve">oad de 5Mbps e upload de 2Mbps, </w:t>
            </w:r>
            <w:r>
              <w:rPr>
                <w:rFonts w:ascii="Times New Roman" w:hAnsi="Times New Roman" w:cs="Times New Roman"/>
                <w:sz w:val="20"/>
              </w:rPr>
              <w:t>velocidade com garantia de 100% de banda, incluindo manutenção, através de fibra óptica, para uso no Centro Municipal de Educação Infantil Profª Fabiana Nunes Possato,</w:t>
            </w:r>
            <w:r>
              <w:rPr>
                <w:rFonts w:ascii="Times New Roman" w:hAnsi="Times New Roman" w:cs="Times New Roman"/>
                <w:sz w:val="20"/>
              </w:rPr>
              <w:t xml:space="preserve"> com 1 IP fixo.    Endereço de instalação:  Rua Emílio Cividini, 200, Centro, </w:t>
            </w:r>
            <w:r>
              <w:rPr>
                <w:rFonts w:ascii="Times New Roman" w:hAnsi="Times New Roman" w:cs="Times New Roman"/>
                <w:sz w:val="20"/>
              </w:rPr>
              <w:lastRenderedPageBreak/>
              <w:t>Próximo ao Estádio Municipal Vergínio Biava e a APAE- Associação de Pais e Amigos dos Excepcionais de Arroio Trinta, Arroio Trinta – SC.</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lastRenderedPageBreak/>
              <w:t>Mês</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43,43</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347,44</w:t>
            </w:r>
          </w:p>
        </w:tc>
      </w:tr>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lastRenderedPageBreak/>
              <w:t>6</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Pr="0003001A" w:rsidRDefault="00336F11" w:rsidP="0003001A">
            <w:pPr>
              <w:spacing w:before="40" w:after="40"/>
              <w:jc w:val="both"/>
              <w:rPr>
                <w:rFonts w:ascii="Times New Roman" w:hAnsi="Times New Roman" w:cs="Times New Roman"/>
                <w:sz w:val="20"/>
              </w:rPr>
            </w:pPr>
            <w:r>
              <w:rPr>
                <w:rFonts w:ascii="Times New Roman" w:hAnsi="Times New Roman" w:cs="Times New Roman"/>
                <w:sz w:val="20"/>
              </w:rPr>
              <w:t>26898 - Link de</w:t>
            </w:r>
            <w:r>
              <w:rPr>
                <w:rFonts w:ascii="Times New Roman" w:hAnsi="Times New Roman" w:cs="Times New Roman"/>
                <w:sz w:val="20"/>
              </w:rPr>
              <w:t xml:space="preserve"> acesso à Internet com velocidade de duwnl</w:t>
            </w:r>
            <w:r w:rsidR="0003001A">
              <w:rPr>
                <w:rFonts w:ascii="Times New Roman" w:hAnsi="Times New Roman" w:cs="Times New Roman"/>
                <w:sz w:val="20"/>
              </w:rPr>
              <w:t xml:space="preserve">oad de 2Mbps e upload de 1Mbps, </w:t>
            </w:r>
            <w:r>
              <w:rPr>
                <w:rFonts w:ascii="Times New Roman" w:hAnsi="Times New Roman" w:cs="Times New Roman"/>
                <w:sz w:val="20"/>
              </w:rPr>
              <w:t>velocidade com garantia de 100% de banda, incluindo manutenção, através de fibra óptica, para uso na Polícia Militar, com 1 IP fixo.    Endereço de instalação:  Rua Treviso, S/N, Fun</w:t>
            </w:r>
            <w:r>
              <w:rPr>
                <w:rFonts w:ascii="Times New Roman" w:hAnsi="Times New Roman" w:cs="Times New Roman"/>
                <w:sz w:val="20"/>
              </w:rPr>
              <w:t xml:space="preserve">dos da Casa Paroquial, Acesso a Praça dos Motoristas, Centro, Arroio Trinta </w:t>
            </w:r>
            <w:r w:rsidR="0003001A">
              <w:rPr>
                <w:rFonts w:ascii="Times New Roman" w:hAnsi="Times New Roman" w:cs="Times New Roman"/>
                <w:sz w:val="20"/>
              </w:rPr>
              <w:t>–</w:t>
            </w:r>
            <w:r>
              <w:rPr>
                <w:rFonts w:ascii="Times New Roman" w:hAnsi="Times New Roman" w:cs="Times New Roman"/>
                <w:sz w:val="20"/>
              </w:rPr>
              <w:t xml:space="preserve"> SC</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Mês</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25,87</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206,96</w:t>
            </w:r>
          </w:p>
        </w:tc>
      </w:tr>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7</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both"/>
            </w:pPr>
            <w:r>
              <w:rPr>
                <w:rFonts w:ascii="Times New Roman" w:hAnsi="Times New Roman" w:cs="Times New Roman"/>
                <w:sz w:val="20"/>
              </w:rPr>
              <w:t>26899 - Link de acesso à Internet com velocidade de duwnl</w:t>
            </w:r>
            <w:r w:rsidR="0003001A">
              <w:rPr>
                <w:rFonts w:ascii="Times New Roman" w:hAnsi="Times New Roman" w:cs="Times New Roman"/>
                <w:sz w:val="20"/>
              </w:rPr>
              <w:t xml:space="preserve">oad de 2Mbps e upload de 1Mbps, </w:t>
            </w:r>
            <w:r>
              <w:rPr>
                <w:rFonts w:ascii="Times New Roman" w:hAnsi="Times New Roman" w:cs="Times New Roman"/>
                <w:sz w:val="20"/>
              </w:rPr>
              <w:t>velocidade com garantia de 100% de banda, incluindo manutenç</w:t>
            </w:r>
            <w:r>
              <w:rPr>
                <w:rFonts w:ascii="Times New Roman" w:hAnsi="Times New Roman" w:cs="Times New Roman"/>
                <w:sz w:val="20"/>
              </w:rPr>
              <w:t>ão, através de fibra óptica, para uso na Secretaria Municipal de Infraestrutura, com 1 IP fixo.    Endereço de instalação: Rua Francisco Nava, 332, Próximo a Casa Mortuária, Centro, Arroio Trinta – SC.</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Mês</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21,57</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172,56</w:t>
            </w:r>
          </w:p>
        </w:tc>
      </w:tr>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both"/>
            </w:pPr>
            <w:r>
              <w:rPr>
                <w:rFonts w:ascii="Times New Roman" w:hAnsi="Times New Roman" w:cs="Times New Roman"/>
                <w:sz w:val="20"/>
              </w:rPr>
              <w:t>26900 - Link de acesso à Internet com velocidade de duwnl</w:t>
            </w:r>
            <w:r w:rsidR="0003001A">
              <w:rPr>
                <w:rFonts w:ascii="Times New Roman" w:hAnsi="Times New Roman" w:cs="Times New Roman"/>
                <w:sz w:val="20"/>
              </w:rPr>
              <w:t xml:space="preserve">oad de 5Mbps e upload de 2Mbps, </w:t>
            </w:r>
            <w:r>
              <w:rPr>
                <w:rFonts w:ascii="Times New Roman" w:hAnsi="Times New Roman" w:cs="Times New Roman"/>
                <w:sz w:val="20"/>
              </w:rPr>
              <w:t>velocidade com garantia de 100% de banda, incluindo manutenção, através de fibra óptica, para o Cras – Centro de Referência de Assistência Social, com 1 IP fixo.    En</w:t>
            </w:r>
            <w:r>
              <w:rPr>
                <w:rFonts w:ascii="Times New Roman" w:hAnsi="Times New Roman" w:cs="Times New Roman"/>
                <w:sz w:val="20"/>
              </w:rPr>
              <w:t>dereço de instalação: Rua do Comércio, 212, Centro, Arroio Trinta – SC.</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Mês</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43,43</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347,44</w:t>
            </w:r>
          </w:p>
        </w:tc>
      </w:tr>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9</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both"/>
            </w:pPr>
            <w:r>
              <w:rPr>
                <w:rFonts w:ascii="Times New Roman" w:hAnsi="Times New Roman" w:cs="Times New Roman"/>
                <w:sz w:val="20"/>
              </w:rPr>
              <w:t>26901 - Link de acesso à Internet com velocidade de duwnl</w:t>
            </w:r>
            <w:r w:rsidR="0003001A">
              <w:rPr>
                <w:rFonts w:ascii="Times New Roman" w:hAnsi="Times New Roman" w:cs="Times New Roman"/>
                <w:sz w:val="20"/>
              </w:rPr>
              <w:t xml:space="preserve">oad de 2Mbps e upload de 1Mbps, </w:t>
            </w:r>
            <w:r>
              <w:rPr>
                <w:rFonts w:ascii="Times New Roman" w:hAnsi="Times New Roman" w:cs="Times New Roman"/>
                <w:sz w:val="20"/>
              </w:rPr>
              <w:t>velocidade com garantia de 100% de banda, incluindo manutenção, através de fibra óptica, para o Ginásio Municipal Vilson Pedro Kleinubing, com 1 IP fixo.    Endereço de instalação:  Rua Padre Augustinho, Centro, Próximo ao Estádio Municipal Vergínio Biava,</w:t>
            </w:r>
            <w:r>
              <w:rPr>
                <w:rFonts w:ascii="Times New Roman" w:hAnsi="Times New Roman" w:cs="Times New Roman"/>
                <w:sz w:val="20"/>
              </w:rPr>
              <w:t xml:space="preserve"> Arroio Trinta – SC.</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Mês</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21,57</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172,56</w:t>
            </w:r>
          </w:p>
        </w:tc>
      </w:tr>
      <w:tr w:rsidR="00DB234B" w:rsidTr="0003001A">
        <w:tc>
          <w:tcPr>
            <w:tcW w:w="675"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10</w:t>
            </w:r>
          </w:p>
        </w:tc>
        <w:tc>
          <w:tcPr>
            <w:tcW w:w="609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both"/>
            </w:pPr>
            <w:r>
              <w:rPr>
                <w:rFonts w:ascii="Times New Roman" w:hAnsi="Times New Roman" w:cs="Times New Roman"/>
                <w:sz w:val="20"/>
              </w:rPr>
              <w:t>26902 - Link de acesso à Internet com velocidade de duwnl</w:t>
            </w:r>
            <w:r w:rsidR="0003001A">
              <w:rPr>
                <w:rFonts w:ascii="Times New Roman" w:hAnsi="Times New Roman" w:cs="Times New Roman"/>
                <w:sz w:val="20"/>
              </w:rPr>
              <w:t xml:space="preserve">oad de 5Mbps e upload de 2Mbps, </w:t>
            </w:r>
            <w:r>
              <w:rPr>
                <w:rFonts w:ascii="Times New Roman" w:hAnsi="Times New Roman" w:cs="Times New Roman"/>
                <w:sz w:val="20"/>
              </w:rPr>
              <w:t>velocidade com garantia de 100% de banda, incluindo manutenção, através de fibra óptica, para o Conselho Tutelar, com 1</w:t>
            </w:r>
            <w:r>
              <w:rPr>
                <w:rFonts w:ascii="Times New Roman" w:hAnsi="Times New Roman" w:cs="Times New Roman"/>
                <w:sz w:val="20"/>
              </w:rPr>
              <w:t xml:space="preserve"> IP fixo.    Endereço de instalação: Rua XV de Novembro, 786, Centro, Arroio Trinta – SC.</w:t>
            </w:r>
          </w:p>
        </w:tc>
        <w:tc>
          <w:tcPr>
            <w:tcW w:w="70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Mês</w:t>
            </w:r>
          </w:p>
        </w:tc>
        <w:tc>
          <w:tcPr>
            <w:tcW w:w="658"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8</w:t>
            </w:r>
          </w:p>
        </w:tc>
        <w:tc>
          <w:tcPr>
            <w:tcW w:w="766"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43,43</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347,44</w:t>
            </w:r>
          </w:p>
        </w:tc>
      </w:tr>
      <w:tr w:rsidR="00DB234B" w:rsidTr="0003001A">
        <w:tc>
          <w:tcPr>
            <w:tcW w:w="8903" w:type="dxa"/>
            <w:gridSpan w:val="5"/>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both"/>
            </w:pPr>
            <w:r>
              <w:rPr>
                <w:rFonts w:ascii="Times New Roman" w:hAnsi="Times New Roman" w:cs="Times New Roman"/>
                <w:b/>
                <w:sz w:val="20"/>
              </w:rPr>
              <w:t>Total</w:t>
            </w:r>
          </w:p>
        </w:tc>
        <w:tc>
          <w:tcPr>
            <w:tcW w:w="952" w:type="dxa"/>
            <w:tcBorders>
              <w:top w:val="single" w:sz="4" w:space="0" w:color="auto"/>
              <w:left w:val="single" w:sz="4" w:space="0" w:color="auto"/>
              <w:bottom w:val="single" w:sz="4" w:space="0" w:color="auto"/>
              <w:right w:val="single" w:sz="4" w:space="0" w:color="auto"/>
            </w:tcBorders>
            <w:vAlign w:val="center"/>
          </w:tcPr>
          <w:p w:rsidR="00DB234B" w:rsidRDefault="00336F11" w:rsidP="0003001A">
            <w:pPr>
              <w:spacing w:before="40" w:after="40"/>
              <w:jc w:val="center"/>
            </w:pPr>
            <w:r>
              <w:rPr>
                <w:rFonts w:ascii="Times New Roman" w:hAnsi="Times New Roman" w:cs="Times New Roman"/>
                <w:sz w:val="20"/>
              </w:rPr>
              <w:t>4.898,88</w:t>
            </w:r>
          </w:p>
        </w:tc>
      </w:tr>
    </w:tbl>
    <w:p w:rsidR="00674880" w:rsidRPr="00674880" w:rsidRDefault="0067488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color w:val="010000"/>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Pagamento:</w:t>
      </w:r>
      <w:r w:rsidRPr="00674880">
        <w:rPr>
          <w:rFonts w:ascii="Times New Roman" w:hAnsi="Times New Roman" w:cs="Times New Roman"/>
          <w:sz w:val="20"/>
          <w:szCs w:val="20"/>
        </w:rPr>
        <w:t xml:space="preserve"> </w:t>
      </w:r>
      <w:r>
        <w:rPr>
          <w:rFonts w:ascii="Times New Roman" w:hAnsi="Times New Roman" w:cs="Times New Roman"/>
          <w:sz w:val="20"/>
          <w:szCs w:val="20"/>
        </w:rPr>
        <w:t>9.1. - Da Forma de Pagamento:   9.1.1 - O pagamento será efetuado até o 10º dia útil do mês seguinte ao da prestação dos serviços, mediante apresentação das notas fiscais.     9.1.2 - As notas fiscais que apresentarem incorreções serão devolvidas à Contratada e seu vencimento ocorrerá em ordem cronológica de acordo com item 9.1.1 desta cláusula após recebimento de nota original por parte da contratante.   9.1.3 - O pagamento será feito por transferência bancária, em conta corrente no nome da Contratada.   9.1.4 - A nota fiscal deverá conter todas as especificações dos produtos, conforme item, objeto deste Edital, devidamente atestada pela Secretaria responsável.</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Prazo Entrega:</w:t>
      </w:r>
      <w:r w:rsidRPr="00674880">
        <w:rPr>
          <w:rFonts w:ascii="Times New Roman" w:hAnsi="Times New Roman" w:cs="Times New Roman"/>
          <w:sz w:val="20"/>
          <w:szCs w:val="20"/>
        </w:rPr>
        <w:t xml:space="preserve"> </w:t>
      </w:r>
      <w:r>
        <w:rPr>
          <w:rFonts w:ascii="Times New Roman" w:hAnsi="Times New Roman" w:cs="Times New Roman"/>
          <w:sz w:val="20"/>
          <w:szCs w:val="20"/>
        </w:rPr>
        <w:t>8.1 – Das Condições de Entrega  8.1.1 - Os serviços de instalação, configuração e testes deverão ser concluídos em até 20 dias consecutivos após emissão da autorização de fornecimento, nos locais indicados no anexo IV deste edital, na quantidade e oportunidade solicitada, salvo em situações onde houver necessidade de extensões de cabeamento, sendo nestes casos estendido o prazo até 30 dias consecutivos.</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Reajuste:</w:t>
      </w:r>
      <w:r w:rsidRPr="00674880">
        <w:rPr>
          <w:rFonts w:ascii="Times New Roman" w:hAnsi="Times New Roman" w:cs="Times New Roman"/>
          <w:sz w:val="20"/>
          <w:szCs w:val="20"/>
        </w:rPr>
        <w:t xml:space="preserve"> </w:t>
      </w:r>
      <w:r>
        <w:rPr>
          <w:rFonts w:ascii="Times New Roman" w:hAnsi="Times New Roman" w:cs="Times New Roman"/>
          <w:sz w:val="20"/>
          <w:szCs w:val="20"/>
        </w:rPr>
        <w:t xml:space="preserve">9.2 - Do Reajuste:  9.2.1 – Não haverá reajuste, nem atualização de valores, exceto na ocorrência de fato que justifique a aplicação da alínea “d”, do inciso II do artigo 65 da Lei n. 8.666, de 21 de Junho de 1993, atualizada, que dispõe: Art. 65 - Os contratos regidos por esta Lei poderão ser alterados, com as devidas justificativas, nos seguintes casos: (...);    II - por acordo das partes: (...);  d)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área econômica </w:t>
      </w:r>
      <w:r>
        <w:rPr>
          <w:rFonts w:ascii="Times New Roman" w:hAnsi="Times New Roman" w:cs="Times New Roman"/>
          <w:sz w:val="20"/>
          <w:szCs w:val="20"/>
        </w:rPr>
        <w:lastRenderedPageBreak/>
        <w:t>extraordinária e extracontratual.  (...).  9.2.2 – Os preços somente ser</w:t>
      </w: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Local de Entrega:</w:t>
      </w:r>
      <w:r w:rsidRPr="00674880">
        <w:rPr>
          <w:rFonts w:ascii="Times New Roman" w:hAnsi="Times New Roman" w:cs="Times New Roman"/>
          <w:sz w:val="20"/>
          <w:szCs w:val="20"/>
        </w:rPr>
        <w:t xml:space="preserve"> </w:t>
      </w:r>
      <w:r>
        <w:rPr>
          <w:rFonts w:ascii="Times New Roman" w:hAnsi="Times New Roman" w:cs="Times New Roman"/>
          <w:sz w:val="20"/>
          <w:szCs w:val="20"/>
        </w:rPr>
        <w:t>Conforme especificado em cada item do presente Edital.</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sz w:val="20"/>
          <w:szCs w:val="20"/>
        </w:rPr>
      </w:pPr>
      <w:r w:rsidRPr="00674880">
        <w:rPr>
          <w:rFonts w:ascii="Times New Roman" w:hAnsi="Times New Roman" w:cs="Times New Roman"/>
          <w:sz w:val="20"/>
          <w:szCs w:val="20"/>
        </w:rPr>
        <w:t xml:space="preserve">Arroio Trinta - SC, </w:t>
      </w:r>
      <w:r w:rsidR="0003001A">
        <w:rPr>
          <w:rFonts w:ascii="Times New Roman" w:hAnsi="Times New Roman" w:cs="Times New Roman"/>
          <w:sz w:val="20"/>
          <w:szCs w:val="20"/>
        </w:rPr>
        <w:t>29 de Maio de 2017</w:t>
      </w:r>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674880">
        <w:rPr>
          <w:rFonts w:ascii="Times New Roman" w:hAnsi="Times New Roman" w:cs="Times New Roman"/>
          <w:sz w:val="20"/>
          <w:szCs w:val="20"/>
        </w:rPr>
        <w:t xml:space="preserve">               </w:t>
      </w:r>
      <w:r w:rsidR="0003001A">
        <w:rPr>
          <w:rFonts w:ascii="Times New Roman" w:hAnsi="Times New Roman" w:cs="Times New Roman"/>
          <w:b/>
          <w:bCs/>
          <w:sz w:val="20"/>
          <w:szCs w:val="20"/>
        </w:rPr>
        <w:t>CLAUDIO SPRICIGO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674880">
        <w:rPr>
          <w:rFonts w:ascii="Times New Roman" w:hAnsi="Times New Roman" w:cs="Times New Roman"/>
          <w:sz w:val="20"/>
          <w:szCs w:val="20"/>
        </w:rPr>
        <w:t xml:space="preserve">                    Prefeito Municipal de Arroio Trinta       </w:t>
      </w:r>
      <w:r w:rsidRPr="00674880">
        <w:rPr>
          <w:rFonts w:ascii="Times New Roman" w:hAnsi="Times New Roman" w:cs="Times New Roman"/>
          <w:b/>
          <w:bCs/>
          <w:sz w:val="20"/>
          <w:szCs w:val="20"/>
        </w:rPr>
        <w:t xml:space="preserve">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p>
    <w:p w:rsidR="002647C3" w:rsidRDefault="002647C3"/>
    <w:sectPr w:rsidR="002647C3" w:rsidSect="00904A35">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79" w:rsidRDefault="000426A9">
      <w:pPr>
        <w:spacing w:after="0" w:line="240" w:lineRule="auto"/>
      </w:pPr>
      <w:r>
        <w:separator/>
      </w:r>
    </w:p>
  </w:endnote>
  <w:endnote w:type="continuationSeparator" w:id="0">
    <w:p w:rsidR="00D12279" w:rsidRDefault="0004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5" w:rsidRDefault="00674880">
    <w:pPr>
      <w:pStyle w:val="Normal0"/>
      <w:jc w:val="right"/>
    </w:pPr>
    <w:r>
      <w:t xml:space="preserve"> </w:t>
    </w:r>
    <w:r>
      <w:fldChar w:fldCharType="begin"/>
    </w:r>
    <w:r>
      <w:instrText xml:space="preserve"> PAGE \* Arabic </w:instrText>
    </w:r>
    <w:r>
      <w:fldChar w:fldCharType="separate"/>
    </w:r>
    <w:r w:rsidR="00336F1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79" w:rsidRDefault="000426A9">
      <w:pPr>
        <w:spacing w:after="0" w:line="240" w:lineRule="auto"/>
      </w:pPr>
      <w:r>
        <w:separator/>
      </w:r>
    </w:p>
  </w:footnote>
  <w:footnote w:type="continuationSeparator" w:id="0">
    <w:p w:rsidR="00D12279" w:rsidRDefault="00042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3001A"/>
    <w:rsid w:val="000426A9"/>
    <w:rsid w:val="000C434B"/>
    <w:rsid w:val="002647C3"/>
    <w:rsid w:val="002E6205"/>
    <w:rsid w:val="00336F11"/>
    <w:rsid w:val="0035322B"/>
    <w:rsid w:val="004E5201"/>
    <w:rsid w:val="00674880"/>
    <w:rsid w:val="007D138B"/>
    <w:rsid w:val="00844D1E"/>
    <w:rsid w:val="008C0D4F"/>
    <w:rsid w:val="009C1DF5"/>
    <w:rsid w:val="00A33F38"/>
    <w:rsid w:val="00AA69C6"/>
    <w:rsid w:val="00C4633A"/>
    <w:rsid w:val="00C73AC6"/>
    <w:rsid w:val="00D12279"/>
    <w:rsid w:val="00D1613F"/>
    <w:rsid w:val="00D815AD"/>
    <w:rsid w:val="00DB234B"/>
    <w:rsid w:val="00DD31D1"/>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 w:type="paragraph" w:styleId="Textodebalo">
    <w:name w:val="Balloon Text"/>
    <w:basedOn w:val="Normal"/>
    <w:link w:val="TextodebaloChar"/>
    <w:uiPriority w:val="99"/>
    <w:semiHidden/>
    <w:unhideWhenUsed/>
    <w:rsid w:val="0003001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0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1141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Bruno Bertha</cp:lastModifiedBy>
  <cp:revision>5</cp:revision>
  <cp:lastPrinted>2017-05-29T13:31:00Z</cp:lastPrinted>
  <dcterms:created xsi:type="dcterms:W3CDTF">2012-02-02T18:33:00Z</dcterms:created>
  <dcterms:modified xsi:type="dcterms:W3CDTF">2017-05-29T13:57:00Z</dcterms:modified>
</cp:coreProperties>
</file>