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ESTADO DE SANTA CATARINA                        </w:t>
      </w: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MUNICÍPIO DE ARROIO TRINTA                 </w:t>
      </w: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CNPJ: 82.826.462/0001-27                   </w:t>
      </w: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RUA XV DE NOVEMBRO, 26                    </w:t>
      </w: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CEP: 89.590-000 - ARROIO TRINTA - SC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/>
          <w:bCs/>
        </w:rPr>
      </w:pP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ADJUDICAÇÃO</w:t>
      </w: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</w:rPr>
      </w:pP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left="-284" w:right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Prefeito Municipal de Arroio Trinta Senhor Claudio Spricigo, no uso de suas atribuições que lhe são conferidas, especialmente, Lei nº 8.666/93 e alterações posteriores, a vista do parecer conclusivo, resolve:</w:t>
      </w: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both"/>
        <w:rPr>
          <w:rFonts w:ascii="Times New Roman" w:hAnsi="Times New Roman" w:cs="Times New Roman"/>
        </w:rPr>
      </w:pPr>
    </w:p>
    <w:p w:rsidR="009E3B9C" w:rsidRPr="007300C7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both"/>
        <w:rPr>
          <w:rFonts w:ascii="Times New Roman" w:hAnsi="Times New Roman" w:cs="Times New Roman"/>
          <w:b/>
        </w:rPr>
      </w:pPr>
      <w:r w:rsidRPr="007300C7">
        <w:rPr>
          <w:rFonts w:ascii="Times New Roman" w:hAnsi="Times New Roman" w:cs="Times New Roman"/>
          <w:b/>
        </w:rPr>
        <w:t>01 - ADJUDICAR a presente Licitação nestes termos:</w:t>
      </w: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both"/>
        <w:rPr>
          <w:rFonts w:ascii="Times New Roman" w:hAnsi="Times New Roman" w:cs="Times New Roman"/>
        </w:rPr>
      </w:pP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Processo Administrativo </w:t>
      </w:r>
      <w:r>
        <w:rPr>
          <w:rFonts w:ascii="Times New Roman" w:hAnsi="Times New Roman" w:cs="Times New Roman"/>
          <w:b/>
          <w:bCs/>
        </w:rPr>
        <w:t>Nº 0073/2017 - IL</w:t>
      </w:r>
    </w:p>
    <w:p w:rsidR="009E3B9C" w:rsidRDefault="007300C7" w:rsidP="009E3B9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Inexigibilidade </w:t>
      </w:r>
      <w:r w:rsidR="009E3B9C">
        <w:rPr>
          <w:rFonts w:ascii="Times New Roman" w:hAnsi="Times New Roman" w:cs="Times New Roman"/>
        </w:rPr>
        <w:t xml:space="preserve">de Licitação </w:t>
      </w:r>
      <w:r w:rsidR="009E3B9C">
        <w:rPr>
          <w:rFonts w:ascii="Times New Roman" w:hAnsi="Times New Roman" w:cs="Times New Roman"/>
          <w:b/>
          <w:bCs/>
        </w:rPr>
        <w:t>Nº 0005/2017 - IL</w:t>
      </w:r>
    </w:p>
    <w:p w:rsidR="009E3B9C" w:rsidRDefault="009E3B9C" w:rsidP="009E3B9C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Data da Adjudicação: </w:t>
      </w:r>
      <w:r>
        <w:rPr>
          <w:rFonts w:ascii="Times New Roman" w:hAnsi="Times New Roman" w:cs="Times New Roman"/>
          <w:b/>
          <w:bCs/>
        </w:rPr>
        <w:t>08/06/2017</w:t>
      </w:r>
    </w:p>
    <w:p w:rsidR="009E3B9C" w:rsidRDefault="009E3B9C" w:rsidP="007300C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Objeto da Licitação: </w:t>
      </w:r>
      <w:r>
        <w:rPr>
          <w:rFonts w:ascii="Times New Roman" w:hAnsi="Times New Roman" w:cs="Times New Roman"/>
          <w:b/>
        </w:rPr>
        <w:t>REFERENTE A CONTRATAÇÃO DE ARRENDAMENTO DE IMÓVEL PARA FINS DE EXTRAÇÃO DE CASCALHO E SAIBRO, LOCALIZADA NA LINHA PASSONI</w:t>
      </w:r>
    </w:p>
    <w:p w:rsidR="009E3B9C" w:rsidRDefault="007300C7" w:rsidP="009E3B9C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Contratado</w:t>
      </w:r>
      <w:r w:rsidR="009E3B9C">
        <w:rPr>
          <w:rFonts w:ascii="Times New Roman" w:hAnsi="Times New Roman" w:cs="Times New Roman"/>
        </w:rPr>
        <w:t xml:space="preserve"> e itens declarados Vencedores: </w:t>
      </w:r>
    </w:p>
    <w:p w:rsidR="009E3B9C" w:rsidRDefault="009E3B9C" w:rsidP="009E3B9C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</w:rPr>
      </w:pPr>
    </w:p>
    <w:p w:rsidR="009312E7" w:rsidRDefault="007300C7">
      <w:r>
        <w:rPr>
          <w:rFonts w:ascii="Times New Roman" w:hAnsi="Times New Roman" w:cs="Times New Roman"/>
          <w:b/>
        </w:rPr>
        <w:t xml:space="preserve"> 3014 - ALTAMIR PEDRO BRAMBILA (029.381.019-29)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3455"/>
        <w:gridCol w:w="913"/>
        <w:gridCol w:w="1329"/>
        <w:gridCol w:w="1096"/>
        <w:gridCol w:w="1096"/>
      </w:tblGrid>
      <w:tr w:rsidR="009312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R$)</w:t>
            </w:r>
          </w:p>
        </w:tc>
      </w:tr>
      <w:tr w:rsidR="009312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 w:rsidP="007300C7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27059 - ARRENDAMENTO DE CASCALHEIRA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PARA FINS DE EXTRAÇÃO DE CASCALHO E SAIBRO, LOCALIZADA NA LINHA PASSONI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</w:pP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15.000,00</w:t>
            </w:r>
          </w:p>
        </w:tc>
      </w:tr>
      <w:tr w:rsidR="009312E7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7" w:rsidRDefault="007300C7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15.000,00</w:t>
            </w:r>
          </w:p>
        </w:tc>
      </w:tr>
    </w:tbl>
    <w:p w:rsidR="009E3B9C" w:rsidRDefault="009E3B9C" w:rsidP="009E3B9C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</w:rPr>
      </w:pP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Forma de Pagamento:</w:t>
      </w:r>
      <w:r>
        <w:rPr>
          <w:rFonts w:ascii="Times New Roman" w:hAnsi="Times New Roman" w:cs="Times New Roman"/>
        </w:rPr>
        <w:t xml:space="preserve"> O PAGAMENTO SERÁ EFETUADO EM ATÉ 10 DIAS APÓS A ASSINATURA DO CONTRATO, EM PARCELA ÚNICA, MEDIANTE DEPÓSITO OU BOLETO BANCÁRIO.</w:t>
      </w: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Prazo Entrega:</w:t>
      </w:r>
      <w:r>
        <w:rPr>
          <w:rFonts w:ascii="Times New Roman" w:hAnsi="Times New Roman" w:cs="Times New Roman"/>
        </w:rPr>
        <w:t xml:space="preserve"> O PRAZO DE ENTREGA INICIA-SE NA ASSINATURA DO CONTRATO (PREVISÃO DE ASSINATURA PARA O DIA 09/06/2017)  E FINDA NO DIA 31/12/2017</w:t>
      </w:r>
    </w:p>
    <w:p w:rsidR="009E3B9C" w:rsidRDefault="009E3B9C" w:rsidP="009E3B9C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Forma de Reajuste:</w:t>
      </w:r>
      <w:r>
        <w:rPr>
          <w:rFonts w:ascii="Times New Roman" w:hAnsi="Times New Roman" w:cs="Times New Roman"/>
        </w:rPr>
        <w:t xml:space="preserve"> NÃO HAVERÁ REAJUSTE, NEM ATUALIZAÇÃO DE VALORES, EXCETO NA OCORRÊNCIA DE FATOS QUE JUSTIFIQUEM A APLICAÇÃO DA ALÍNEA "D", DO INCISO II, DO ART 65, DA LEI 8.666/93</w:t>
      </w:r>
    </w:p>
    <w:p w:rsidR="009E3B9C" w:rsidRDefault="009E3B9C" w:rsidP="007300C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Local de Entrega:</w:t>
      </w:r>
      <w:r>
        <w:rPr>
          <w:rFonts w:ascii="Times New Roman" w:hAnsi="Times New Roman" w:cs="Times New Roman"/>
        </w:rPr>
        <w:t xml:space="preserve"> O MUNICÍPIO DE ARROIO TIRNTA RETIRARÁ POR SUA TOTAL RESPONSABILIDADE, O CASCALHO PROVENIENTE DA CASCALHEIRA EM QUESTÃO, CONFORME A NECESSIDADE.</w:t>
      </w: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08/06/2017</w:t>
      </w: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rPr>
          <w:rFonts w:ascii="Times New Roman" w:hAnsi="Times New Roman" w:cs="Times New Roman"/>
          <w:b/>
          <w:bCs/>
        </w:rPr>
      </w:pPr>
    </w:p>
    <w:p w:rsidR="009E3B9C" w:rsidRDefault="009E3B9C" w:rsidP="009E3B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Claudio Spricigo. </w:t>
      </w:r>
    </w:p>
    <w:p w:rsidR="002647C3" w:rsidRPr="009E3B9C" w:rsidRDefault="009E3B9C" w:rsidP="007300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</w:pPr>
      <w:proofErr w:type="gramStart"/>
      <w:r>
        <w:rPr>
          <w:rFonts w:ascii="Times New Roman" w:hAnsi="Times New Roman" w:cs="Times New Roman"/>
        </w:rPr>
        <w:t>Prefeito Municipal</w:t>
      </w:r>
      <w:proofErr w:type="gramEnd"/>
      <w:r>
        <w:rPr>
          <w:rFonts w:ascii="Times New Roman" w:hAnsi="Times New Roman" w:cs="Times New Roman"/>
        </w:rPr>
        <w:t xml:space="preserve"> de Arroio Trinta</w:t>
      </w:r>
      <w:bookmarkStart w:id="0" w:name="_GoBack"/>
      <w:bookmarkEnd w:id="0"/>
    </w:p>
    <w:sectPr w:rsidR="002647C3" w:rsidRPr="009E3B9C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183582"/>
    <w:rsid w:val="002647C3"/>
    <w:rsid w:val="002E6205"/>
    <w:rsid w:val="0035322B"/>
    <w:rsid w:val="004E5201"/>
    <w:rsid w:val="007300C7"/>
    <w:rsid w:val="007D138B"/>
    <w:rsid w:val="00844D1E"/>
    <w:rsid w:val="008C0D4F"/>
    <w:rsid w:val="009312E7"/>
    <w:rsid w:val="009C1DF5"/>
    <w:rsid w:val="009E3B9C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07902-C72C-4D93-B3BC-B7293E1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1533</Characters>
  <Application>Microsoft Office Word</Application>
  <DocSecurity>0</DocSecurity>
  <Lines>12</Lines>
  <Paragraphs>3</Paragraphs>
  <ScaleCrop>false</ScaleCrop>
  <Company>....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5</cp:revision>
  <cp:lastPrinted>2017-06-09T14:13:00Z</cp:lastPrinted>
  <dcterms:created xsi:type="dcterms:W3CDTF">2012-02-02T18:33:00Z</dcterms:created>
  <dcterms:modified xsi:type="dcterms:W3CDTF">2017-06-09T14:13:00Z</dcterms:modified>
</cp:coreProperties>
</file>