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8B2C5" w14:textId="3BF664E0" w:rsidR="00893B37" w:rsidRDefault="00C461E7">
      <w:r>
        <w:t xml:space="preserve">Código do TCE Aditivo </w:t>
      </w:r>
      <w:proofErr w:type="spellStart"/>
      <w:r>
        <w:t>Zapelini</w:t>
      </w:r>
      <w:proofErr w:type="spellEnd"/>
      <w:r>
        <w:t xml:space="preserve">: </w:t>
      </w:r>
      <w:r w:rsidRPr="00C461E7">
        <w:t>65D344A60EB6DCA6CD153C4D7C3BCF6EBAEED276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E7"/>
    <w:rsid w:val="00893B37"/>
    <w:rsid w:val="00C461E7"/>
    <w:rsid w:val="00D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7532"/>
  <w15:chartTrackingRefBased/>
  <w15:docId w15:val="{E039465D-1108-4C9F-BC5D-B45B73E4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2024-08-20T11:55:00Z</dcterms:created>
  <dcterms:modified xsi:type="dcterms:W3CDTF">2024-08-20T11:56:00Z</dcterms:modified>
</cp:coreProperties>
</file>