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B79C" w14:textId="2162FE02" w:rsidR="00893B37" w:rsidRDefault="009D0246">
      <w:r>
        <w:t xml:space="preserve"> Código do TCE: </w:t>
      </w:r>
      <w:r w:rsidRPr="009D0246">
        <w:t>EA6D8CDA03FF5C2CB61C108C99F640730DFB24E9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46"/>
    <w:rsid w:val="0011301D"/>
    <w:rsid w:val="00893B37"/>
    <w:rsid w:val="009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B9BC"/>
  <w15:chartTrackingRefBased/>
  <w15:docId w15:val="{57705BD0-9982-4CA2-9575-C1DE591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2024-08-12T13:56:00Z</dcterms:created>
  <dcterms:modified xsi:type="dcterms:W3CDTF">2024-08-12T13:56:00Z</dcterms:modified>
</cp:coreProperties>
</file>